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3B23E" w14:textId="58C100BC" w:rsidR="000D316E" w:rsidRPr="00902628" w:rsidRDefault="000D316E" w:rsidP="00F0090D">
      <w:pPr>
        <w:spacing w:after="0" w:line="240" w:lineRule="auto"/>
        <w:jc w:val="center"/>
        <w:rPr>
          <w:rFonts w:ascii="Aptos" w:hAnsi="Aptos" w:cs="Arial"/>
          <w:sz w:val="28"/>
          <w:szCs w:val="28"/>
        </w:rPr>
      </w:pPr>
      <w:r w:rsidRPr="00902628">
        <w:rPr>
          <w:rFonts w:ascii="Aptos" w:hAnsi="Aptos" w:cs="Arial"/>
          <w:b/>
          <w:bCs/>
          <w:sz w:val="28"/>
          <w:szCs w:val="28"/>
        </w:rPr>
        <w:t>Terms of Reference (TOR)</w:t>
      </w:r>
    </w:p>
    <w:p w14:paraId="0B87387E" w14:textId="3767FC33" w:rsidR="009C6545" w:rsidRDefault="0049643F" w:rsidP="00F0090D">
      <w:pPr>
        <w:pBdr>
          <w:bottom w:val="single" w:sz="4" w:space="1" w:color="auto"/>
        </w:pBdr>
        <w:spacing w:after="0" w:line="240" w:lineRule="auto"/>
        <w:jc w:val="center"/>
        <w:rPr>
          <w:rFonts w:ascii="Aptos" w:hAnsi="Aptos" w:cs="Arial"/>
          <w:b/>
          <w:bCs/>
          <w:sz w:val="28"/>
          <w:szCs w:val="28"/>
        </w:rPr>
      </w:pPr>
      <w:r w:rsidRPr="00902628">
        <w:rPr>
          <w:rFonts w:ascii="Aptos" w:hAnsi="Aptos" w:cs="Arial"/>
          <w:b/>
          <w:bCs/>
          <w:sz w:val="28"/>
          <w:szCs w:val="28"/>
        </w:rPr>
        <w:t>Climate Resilient Rural Communities (</w:t>
      </w:r>
      <w:r w:rsidR="000D316E" w:rsidRPr="00902628">
        <w:rPr>
          <w:rFonts w:ascii="Aptos" w:hAnsi="Aptos" w:cs="Arial"/>
          <w:b/>
          <w:bCs/>
          <w:sz w:val="28"/>
          <w:szCs w:val="28"/>
        </w:rPr>
        <w:t>CRRC</w:t>
      </w:r>
      <w:r w:rsidRPr="00902628">
        <w:rPr>
          <w:rFonts w:ascii="Aptos" w:hAnsi="Aptos" w:cs="Arial"/>
          <w:b/>
          <w:bCs/>
          <w:sz w:val="28"/>
          <w:szCs w:val="28"/>
        </w:rPr>
        <w:t>)</w:t>
      </w:r>
      <w:r w:rsidR="000D316E" w:rsidRPr="00902628">
        <w:rPr>
          <w:rFonts w:ascii="Aptos" w:hAnsi="Aptos" w:cs="Arial"/>
          <w:b/>
          <w:bCs/>
          <w:sz w:val="28"/>
          <w:szCs w:val="28"/>
        </w:rPr>
        <w:t xml:space="preserve"> Pro</w:t>
      </w:r>
      <w:r w:rsidR="00B578D7" w:rsidRPr="00902628">
        <w:rPr>
          <w:rFonts w:ascii="Aptos" w:hAnsi="Aptos" w:cs="Arial"/>
          <w:b/>
          <w:bCs/>
          <w:sz w:val="28"/>
          <w:szCs w:val="28"/>
        </w:rPr>
        <w:t>gr</w:t>
      </w:r>
      <w:r w:rsidR="000E7C85" w:rsidRPr="00902628">
        <w:rPr>
          <w:rFonts w:ascii="Aptos" w:hAnsi="Aptos" w:cs="Arial"/>
          <w:b/>
          <w:bCs/>
          <w:sz w:val="28"/>
          <w:szCs w:val="28"/>
        </w:rPr>
        <w:t>amme</w:t>
      </w:r>
    </w:p>
    <w:p w14:paraId="570467C0" w14:textId="347FBE6E" w:rsidR="000D316E" w:rsidRPr="00F0090D" w:rsidRDefault="000D316E" w:rsidP="00F0090D">
      <w:pPr>
        <w:pBdr>
          <w:bottom w:val="single" w:sz="4" w:space="1" w:color="auto"/>
        </w:pBdr>
        <w:spacing w:after="0" w:line="240" w:lineRule="auto"/>
        <w:jc w:val="center"/>
        <w:rPr>
          <w:rFonts w:ascii="Aptos" w:hAnsi="Aptos" w:cs="Arial"/>
          <w:b/>
          <w:sz w:val="28"/>
          <w:szCs w:val="28"/>
        </w:rPr>
      </w:pPr>
      <w:r w:rsidRPr="00902628">
        <w:rPr>
          <w:rFonts w:ascii="Aptos" w:hAnsi="Aptos" w:cs="Arial"/>
          <w:b/>
          <w:bCs/>
          <w:sz w:val="28"/>
          <w:szCs w:val="28"/>
        </w:rPr>
        <w:t xml:space="preserve"> </w:t>
      </w:r>
      <w:r w:rsidR="00F744F2" w:rsidRPr="00F0090D">
        <w:rPr>
          <w:rFonts w:ascii="Aptos" w:hAnsi="Aptos" w:cs="Arial"/>
          <w:b/>
        </w:rPr>
        <w:t>Climate-Smart Agriculture and Conservation Agriculture-Based Sustainable Intensification (CSA/CASI)</w:t>
      </w:r>
      <w:r w:rsidR="009C6545" w:rsidRPr="00F0090D">
        <w:rPr>
          <w:rFonts w:ascii="Aptos" w:hAnsi="Aptos" w:cs="Arial"/>
          <w:b/>
          <w:bCs/>
        </w:rPr>
        <w:t xml:space="preserve"> </w:t>
      </w:r>
      <w:r w:rsidR="001F60BB" w:rsidRPr="00F0090D">
        <w:rPr>
          <w:rFonts w:ascii="Aptos" w:hAnsi="Aptos" w:cs="Arial"/>
          <w:b/>
          <w:bCs/>
        </w:rPr>
        <w:t>Technical Support</w:t>
      </w:r>
    </w:p>
    <w:p w14:paraId="5F0D1EAB" w14:textId="1130D230" w:rsidR="000D316E" w:rsidRPr="008B2BA5" w:rsidRDefault="00127173" w:rsidP="0090109B">
      <w:pPr>
        <w:pStyle w:val="Listeavsnitt"/>
        <w:numPr>
          <w:ilvl w:val="0"/>
          <w:numId w:val="25"/>
        </w:numPr>
        <w:spacing w:before="120" w:after="120" w:line="240" w:lineRule="auto"/>
        <w:ind w:left="714" w:hanging="357"/>
        <w:contextualSpacing w:val="0"/>
        <w:rPr>
          <w:rFonts w:ascii="Aptos" w:hAnsi="Aptos" w:cs="Arial"/>
        </w:rPr>
      </w:pPr>
      <w:r w:rsidRPr="00F0090D">
        <w:rPr>
          <w:rFonts w:ascii="Aptos" w:hAnsi="Aptos" w:cs="Arial"/>
          <w:b/>
          <w:bCs/>
        </w:rPr>
        <w:t>Overview</w:t>
      </w:r>
    </w:p>
    <w:p w14:paraId="44D45C94" w14:textId="1C6525CB" w:rsidR="005F1F32" w:rsidRPr="005F1F32" w:rsidRDefault="005F1F32" w:rsidP="00294563">
      <w:pPr>
        <w:spacing w:after="0" w:line="240" w:lineRule="auto"/>
        <w:jc w:val="both"/>
        <w:rPr>
          <w:rFonts w:ascii="Aptos" w:hAnsi="Aptos" w:cs="Arial"/>
        </w:rPr>
      </w:pPr>
      <w:r w:rsidRPr="005F1F32">
        <w:rPr>
          <w:rFonts w:ascii="Aptos" w:hAnsi="Aptos" w:cs="Arial"/>
        </w:rPr>
        <w:t xml:space="preserve">The Development Fund (DF) works to combat hunger and poverty, guided by its vision of a sustainable and just world. DF supports and strengthens </w:t>
      </w:r>
      <w:r w:rsidR="00B26743" w:rsidRPr="005F1F32">
        <w:rPr>
          <w:rFonts w:ascii="Aptos" w:hAnsi="Aptos" w:cs="Arial"/>
        </w:rPr>
        <w:t>small</w:t>
      </w:r>
      <w:r w:rsidR="001748D6">
        <w:rPr>
          <w:rFonts w:ascii="Aptos" w:hAnsi="Aptos" w:cs="Arial"/>
        </w:rPr>
        <w:t>-</w:t>
      </w:r>
      <w:r w:rsidR="00835428">
        <w:rPr>
          <w:rFonts w:ascii="Aptos" w:hAnsi="Aptos" w:cs="Arial"/>
        </w:rPr>
        <w:t>holder</w:t>
      </w:r>
      <w:r w:rsidRPr="005F1F32">
        <w:rPr>
          <w:rFonts w:ascii="Aptos" w:hAnsi="Aptos" w:cs="Arial"/>
        </w:rPr>
        <w:t xml:space="preserve"> farmers facing the growing challenge</w:t>
      </w:r>
      <w:r w:rsidR="00621DF6">
        <w:rPr>
          <w:rFonts w:ascii="Aptos" w:hAnsi="Aptos" w:cs="Arial"/>
        </w:rPr>
        <w:t>s</w:t>
      </w:r>
      <w:r w:rsidRPr="005F1F32">
        <w:rPr>
          <w:rFonts w:ascii="Aptos" w:hAnsi="Aptos" w:cs="Arial"/>
        </w:rPr>
        <w:t xml:space="preserve"> of climate change, including extreme weather and increasingly difficult farming conditions. Each year, DF reaches approximately half a million people across Africa, Asia, and Central America.</w:t>
      </w:r>
    </w:p>
    <w:p w14:paraId="77780BA5" w14:textId="77777777" w:rsidR="00294563" w:rsidRPr="005F1F32" w:rsidRDefault="00294563" w:rsidP="00F0090D">
      <w:pPr>
        <w:spacing w:after="0" w:line="240" w:lineRule="auto"/>
        <w:jc w:val="both"/>
        <w:rPr>
          <w:rFonts w:ascii="Aptos" w:hAnsi="Aptos" w:cs="Arial"/>
        </w:rPr>
      </w:pPr>
    </w:p>
    <w:p w14:paraId="75C9C6B3" w14:textId="20E61786" w:rsidR="00294563" w:rsidRDefault="006D29F5" w:rsidP="00B45EA8">
      <w:pPr>
        <w:spacing w:after="0" w:line="240" w:lineRule="auto"/>
        <w:jc w:val="both"/>
        <w:rPr>
          <w:rFonts w:ascii="Aptos" w:hAnsi="Aptos" w:cs="Arial"/>
        </w:rPr>
      </w:pPr>
      <w:r w:rsidRPr="006D29F5">
        <w:rPr>
          <w:rFonts w:ascii="Aptos" w:hAnsi="Aptos" w:cs="Arial"/>
        </w:rPr>
        <w:t xml:space="preserve">The CRRC programme </w:t>
      </w:r>
      <w:r w:rsidR="00602708">
        <w:rPr>
          <w:rFonts w:ascii="Aptos" w:hAnsi="Aptos" w:cs="Arial"/>
        </w:rPr>
        <w:t>strengthen</w:t>
      </w:r>
      <w:r w:rsidR="000F6849">
        <w:rPr>
          <w:rFonts w:ascii="Aptos" w:hAnsi="Aptos" w:cs="Arial"/>
        </w:rPr>
        <w:t>s</w:t>
      </w:r>
      <w:r w:rsidR="00602708">
        <w:rPr>
          <w:rFonts w:ascii="Aptos" w:hAnsi="Aptos" w:cs="Arial"/>
        </w:rPr>
        <w:t xml:space="preserve"> climate resilience </w:t>
      </w:r>
      <w:r w:rsidR="005D0846">
        <w:rPr>
          <w:rFonts w:ascii="Aptos" w:hAnsi="Aptos" w:cs="Arial"/>
        </w:rPr>
        <w:t xml:space="preserve">and improved food security </w:t>
      </w:r>
      <w:r w:rsidR="000F6849">
        <w:rPr>
          <w:rFonts w:ascii="Aptos" w:hAnsi="Aptos" w:cs="Arial"/>
        </w:rPr>
        <w:t>across</w:t>
      </w:r>
      <w:r w:rsidRPr="006D29F5">
        <w:rPr>
          <w:rFonts w:ascii="Aptos" w:hAnsi="Aptos" w:cs="Arial"/>
        </w:rPr>
        <w:t xml:space="preserve"> 38 kebeles </w:t>
      </w:r>
      <w:r w:rsidR="002460BE">
        <w:rPr>
          <w:rFonts w:ascii="Aptos" w:hAnsi="Aptos" w:cs="Arial"/>
        </w:rPr>
        <w:t>in</w:t>
      </w:r>
      <w:r w:rsidRPr="006D29F5">
        <w:rPr>
          <w:rFonts w:ascii="Aptos" w:hAnsi="Aptos" w:cs="Arial"/>
        </w:rPr>
        <w:t xml:space="preserve"> Tigray, Amhara, and Oromia. It supports CSA/CASI</w:t>
      </w:r>
      <w:r w:rsidR="002460BE">
        <w:rPr>
          <w:rFonts w:ascii="Aptos" w:hAnsi="Aptos" w:cs="Arial"/>
        </w:rPr>
        <w:t>;</w:t>
      </w:r>
      <w:r w:rsidRPr="006D29F5">
        <w:rPr>
          <w:rFonts w:ascii="Aptos" w:hAnsi="Aptos" w:cs="Arial"/>
        </w:rPr>
        <w:t xml:space="preserve"> biodiversity</w:t>
      </w:r>
      <w:r w:rsidR="002460BE">
        <w:rPr>
          <w:rFonts w:ascii="Aptos" w:hAnsi="Aptos" w:cs="Arial"/>
        </w:rPr>
        <w:t>;</w:t>
      </w:r>
      <w:r w:rsidRPr="006D29F5">
        <w:rPr>
          <w:rFonts w:ascii="Aptos" w:hAnsi="Aptos" w:cs="Arial"/>
        </w:rPr>
        <w:t xml:space="preserve"> post-harvest and livestock management</w:t>
      </w:r>
      <w:r w:rsidR="002460BE">
        <w:rPr>
          <w:rFonts w:ascii="Aptos" w:hAnsi="Aptos" w:cs="Arial"/>
        </w:rPr>
        <w:t>;</w:t>
      </w:r>
      <w:r w:rsidRPr="006D29F5">
        <w:rPr>
          <w:rFonts w:ascii="Aptos" w:hAnsi="Aptos" w:cs="Arial"/>
        </w:rPr>
        <w:t xml:space="preserve"> economic empowerment</w:t>
      </w:r>
      <w:r w:rsidR="002460BE">
        <w:rPr>
          <w:rFonts w:ascii="Aptos" w:hAnsi="Aptos" w:cs="Arial"/>
        </w:rPr>
        <w:t>;</w:t>
      </w:r>
      <w:r w:rsidRPr="006D29F5">
        <w:rPr>
          <w:rFonts w:ascii="Aptos" w:hAnsi="Aptos" w:cs="Arial"/>
        </w:rPr>
        <w:t xml:space="preserve"> community-led land and water management</w:t>
      </w:r>
      <w:r w:rsidR="002460BE">
        <w:rPr>
          <w:rFonts w:ascii="Aptos" w:hAnsi="Aptos" w:cs="Arial"/>
        </w:rPr>
        <w:t>;</w:t>
      </w:r>
      <w:r w:rsidRPr="006D29F5">
        <w:rPr>
          <w:rFonts w:ascii="Aptos" w:hAnsi="Aptos" w:cs="Arial"/>
        </w:rPr>
        <w:t xml:space="preserve"> energy-efficient technologies</w:t>
      </w:r>
      <w:r w:rsidR="00A3590B">
        <w:rPr>
          <w:rFonts w:ascii="Aptos" w:hAnsi="Aptos" w:cs="Arial"/>
        </w:rPr>
        <w:t xml:space="preserve">; </w:t>
      </w:r>
      <w:r w:rsidR="00956E24">
        <w:rPr>
          <w:rFonts w:ascii="Aptos" w:hAnsi="Aptos" w:cs="Arial"/>
        </w:rPr>
        <w:t>and</w:t>
      </w:r>
      <w:r w:rsidRPr="006D29F5">
        <w:rPr>
          <w:rFonts w:ascii="Aptos" w:hAnsi="Aptos" w:cs="Arial"/>
        </w:rPr>
        <w:t xml:space="preserve"> producer-led value chain development and inclusive government service delivery.</w:t>
      </w:r>
      <w:r w:rsidR="00206BA7">
        <w:rPr>
          <w:rFonts w:ascii="Aptos" w:hAnsi="Aptos" w:cs="Arial"/>
        </w:rPr>
        <w:t xml:space="preserve"> </w:t>
      </w:r>
      <w:r w:rsidR="00A3590B">
        <w:rPr>
          <w:rFonts w:ascii="Aptos" w:hAnsi="Aptos" w:cs="Arial"/>
        </w:rPr>
        <w:t>It</w:t>
      </w:r>
      <w:r w:rsidR="00E40478" w:rsidRPr="00E40478">
        <w:rPr>
          <w:rFonts w:ascii="Aptos" w:hAnsi="Aptos" w:cs="Arial"/>
        </w:rPr>
        <w:t xml:space="preserve"> builds on lessons learn</w:t>
      </w:r>
      <w:r w:rsidR="00A3590B">
        <w:rPr>
          <w:rFonts w:ascii="Aptos" w:hAnsi="Aptos" w:cs="Arial"/>
        </w:rPr>
        <w:t>t</w:t>
      </w:r>
      <w:r w:rsidR="00E40478" w:rsidRPr="00E40478">
        <w:rPr>
          <w:rFonts w:ascii="Aptos" w:hAnsi="Aptos" w:cs="Arial"/>
        </w:rPr>
        <w:t xml:space="preserve"> from the Climate Adaptation and Rural Development Phase II (CARD II) Programme and the Scaling Conservation Agriculture-Based Sustainable Intensification (SCASI) Project. The programme </w:t>
      </w:r>
      <w:r w:rsidR="00E611C5">
        <w:rPr>
          <w:rFonts w:ascii="Aptos" w:hAnsi="Aptos" w:cs="Arial"/>
        </w:rPr>
        <w:t>is</w:t>
      </w:r>
      <w:r w:rsidR="00E40478" w:rsidRPr="00E40478">
        <w:rPr>
          <w:rFonts w:ascii="Aptos" w:hAnsi="Aptos" w:cs="Arial"/>
        </w:rPr>
        <w:t xml:space="preserve"> implemented through civil society organi</w:t>
      </w:r>
      <w:r w:rsidR="00F943FD">
        <w:rPr>
          <w:rFonts w:ascii="Aptos" w:hAnsi="Aptos" w:cs="Arial"/>
        </w:rPr>
        <w:t>s</w:t>
      </w:r>
      <w:r w:rsidR="00E40478" w:rsidRPr="00E40478">
        <w:rPr>
          <w:rFonts w:ascii="Aptos" w:hAnsi="Aptos" w:cs="Arial"/>
        </w:rPr>
        <w:t>ations (CSOs) in close collaboration with government authorities.</w:t>
      </w:r>
    </w:p>
    <w:p w14:paraId="50B51CE6" w14:textId="4EAC8C93" w:rsidR="005F31CC" w:rsidRDefault="00ED450B" w:rsidP="0090109B">
      <w:pPr>
        <w:pStyle w:val="Listeavsnitt"/>
        <w:numPr>
          <w:ilvl w:val="0"/>
          <w:numId w:val="25"/>
        </w:numPr>
        <w:spacing w:before="120" w:after="120" w:line="240" w:lineRule="auto"/>
        <w:ind w:left="714" w:hanging="357"/>
        <w:contextualSpacing w:val="0"/>
        <w:rPr>
          <w:rFonts w:ascii="Aptos" w:hAnsi="Aptos" w:cs="Arial"/>
        </w:rPr>
      </w:pPr>
      <w:r w:rsidRPr="00F0090D">
        <w:rPr>
          <w:rFonts w:ascii="Aptos" w:hAnsi="Aptos" w:cs="Arial"/>
          <w:b/>
          <w:bCs/>
        </w:rPr>
        <w:t xml:space="preserve">Assignment </w:t>
      </w:r>
      <w:r w:rsidR="003D5CEE">
        <w:rPr>
          <w:rFonts w:ascii="Aptos" w:hAnsi="Aptos" w:cs="Arial"/>
          <w:b/>
          <w:bCs/>
        </w:rPr>
        <w:t>O</w:t>
      </w:r>
      <w:r w:rsidRPr="00F0090D">
        <w:rPr>
          <w:rFonts w:ascii="Aptos" w:hAnsi="Aptos" w:cs="Arial"/>
          <w:b/>
          <w:bCs/>
        </w:rPr>
        <w:t xml:space="preserve">verview and </w:t>
      </w:r>
      <w:r w:rsidR="000D316E" w:rsidRPr="008B2BA5">
        <w:rPr>
          <w:rFonts w:ascii="Aptos" w:hAnsi="Aptos" w:cs="Arial"/>
          <w:b/>
        </w:rPr>
        <w:t>Objective</w:t>
      </w:r>
    </w:p>
    <w:p w14:paraId="6F805043" w14:textId="4FE0E476" w:rsidR="003D5CEE" w:rsidRDefault="00BF7BC4" w:rsidP="00F0090D">
      <w:pPr>
        <w:pStyle w:val="Listeavsnitt"/>
        <w:numPr>
          <w:ilvl w:val="0"/>
          <w:numId w:val="26"/>
        </w:numPr>
        <w:spacing w:after="0" w:line="240" w:lineRule="auto"/>
        <w:ind w:left="567"/>
        <w:contextualSpacing w:val="0"/>
        <w:rPr>
          <w:rFonts w:ascii="Aptos" w:hAnsi="Aptos" w:cs="Arial"/>
        </w:rPr>
      </w:pPr>
      <w:r>
        <w:rPr>
          <w:rFonts w:ascii="Aptos" w:hAnsi="Aptos" w:cs="Arial"/>
        </w:rPr>
        <w:t xml:space="preserve">Applications are sought from </w:t>
      </w:r>
      <w:r w:rsidR="00223635">
        <w:rPr>
          <w:rFonts w:ascii="Aptos" w:hAnsi="Aptos" w:cs="Arial"/>
        </w:rPr>
        <w:t>organisations</w:t>
      </w:r>
      <w:r>
        <w:rPr>
          <w:rFonts w:ascii="Aptos" w:hAnsi="Aptos" w:cs="Arial"/>
        </w:rPr>
        <w:t xml:space="preserve"> </w:t>
      </w:r>
      <w:r w:rsidR="00223635">
        <w:rPr>
          <w:rFonts w:ascii="Aptos" w:hAnsi="Aptos" w:cs="Arial"/>
        </w:rPr>
        <w:t xml:space="preserve">legally </w:t>
      </w:r>
      <w:r>
        <w:rPr>
          <w:rFonts w:ascii="Aptos" w:hAnsi="Aptos" w:cs="Arial"/>
        </w:rPr>
        <w:t xml:space="preserve">registered to work in Ethiopia </w:t>
      </w:r>
    </w:p>
    <w:p w14:paraId="7BCAD9B6" w14:textId="15AD833A" w:rsidR="00E10EDD" w:rsidRDefault="00E10EDD" w:rsidP="00F0090D">
      <w:pPr>
        <w:pStyle w:val="Listeavsnitt"/>
        <w:numPr>
          <w:ilvl w:val="0"/>
          <w:numId w:val="26"/>
        </w:numPr>
        <w:spacing w:after="0" w:line="240" w:lineRule="auto"/>
        <w:ind w:left="567"/>
        <w:contextualSpacing w:val="0"/>
        <w:rPr>
          <w:rFonts w:ascii="Aptos" w:hAnsi="Aptos" w:cs="Arial"/>
        </w:rPr>
      </w:pPr>
      <w:r w:rsidRPr="59B899AA">
        <w:rPr>
          <w:rFonts w:ascii="Aptos" w:hAnsi="Aptos" w:cs="Arial"/>
        </w:rPr>
        <w:t xml:space="preserve">The Assignment will begin on </w:t>
      </w:r>
      <w:r w:rsidR="11300B14" w:rsidRPr="59B899AA">
        <w:rPr>
          <w:rFonts w:ascii="Aptos" w:hAnsi="Aptos" w:cs="Arial"/>
        </w:rPr>
        <w:t>1st September</w:t>
      </w:r>
      <w:r w:rsidR="00E804C0" w:rsidRPr="59B899AA">
        <w:rPr>
          <w:rFonts w:ascii="Aptos" w:hAnsi="Aptos" w:cs="Arial"/>
        </w:rPr>
        <w:t xml:space="preserve"> 2026 or as soon after as possible</w:t>
      </w:r>
    </w:p>
    <w:p w14:paraId="70D9C4C0" w14:textId="21208E12" w:rsidR="003D5CEE" w:rsidRDefault="003D5CEE" w:rsidP="00F0090D">
      <w:pPr>
        <w:pStyle w:val="Listeavsnitt"/>
        <w:numPr>
          <w:ilvl w:val="0"/>
          <w:numId w:val="26"/>
        </w:numPr>
        <w:spacing w:after="0" w:line="240" w:lineRule="auto"/>
        <w:ind w:left="567"/>
        <w:contextualSpacing w:val="0"/>
        <w:rPr>
          <w:rFonts w:ascii="Aptos" w:hAnsi="Aptos" w:cs="Arial"/>
        </w:rPr>
      </w:pPr>
      <w:r>
        <w:rPr>
          <w:rFonts w:ascii="Aptos" w:hAnsi="Aptos" w:cs="Arial"/>
        </w:rPr>
        <w:t>The Assignment will be completed no later than 31</w:t>
      </w:r>
      <w:r w:rsidR="00ED450B" w:rsidRPr="005F31CC">
        <w:rPr>
          <w:rFonts w:ascii="Aptos" w:hAnsi="Aptos" w:cs="Arial"/>
        </w:rPr>
        <w:t xml:space="preserve"> </w:t>
      </w:r>
      <w:r w:rsidR="00E10B0C" w:rsidRPr="005F31CC">
        <w:rPr>
          <w:rFonts w:ascii="Aptos" w:hAnsi="Aptos" w:cs="Arial"/>
        </w:rPr>
        <w:t>December</w:t>
      </w:r>
      <w:r w:rsidR="00ED450B" w:rsidRPr="005F31CC">
        <w:rPr>
          <w:rFonts w:ascii="Aptos" w:hAnsi="Aptos" w:cs="Arial"/>
        </w:rPr>
        <w:t xml:space="preserve"> 2028 </w:t>
      </w:r>
    </w:p>
    <w:p w14:paraId="4374AA8E" w14:textId="48D819BA" w:rsidR="00ED450B" w:rsidRDefault="00ED450B" w:rsidP="00F0090D">
      <w:pPr>
        <w:pStyle w:val="Listeavsnitt"/>
        <w:numPr>
          <w:ilvl w:val="0"/>
          <w:numId w:val="26"/>
        </w:numPr>
        <w:spacing w:after="0" w:line="240" w:lineRule="auto"/>
        <w:ind w:left="567"/>
        <w:contextualSpacing w:val="0"/>
        <w:rPr>
          <w:rFonts w:ascii="Aptos" w:hAnsi="Aptos" w:cs="Arial"/>
        </w:rPr>
      </w:pPr>
      <w:r w:rsidRPr="59B899AA">
        <w:rPr>
          <w:rFonts w:ascii="Aptos" w:hAnsi="Aptos" w:cs="Arial"/>
        </w:rPr>
        <w:t xml:space="preserve">The budget </w:t>
      </w:r>
      <w:r w:rsidR="00951E28" w:rsidRPr="59B899AA">
        <w:rPr>
          <w:rFonts w:ascii="Aptos" w:hAnsi="Aptos" w:cs="Arial"/>
        </w:rPr>
        <w:t xml:space="preserve">for the assignment will not exceed </w:t>
      </w:r>
      <w:r w:rsidR="00E37B3E" w:rsidRPr="59B899AA">
        <w:rPr>
          <w:rFonts w:ascii="Aptos" w:hAnsi="Aptos" w:cs="Arial"/>
        </w:rPr>
        <w:t xml:space="preserve">Norwegian Kroner </w:t>
      </w:r>
      <w:r w:rsidR="00223635" w:rsidRPr="59B899AA">
        <w:rPr>
          <w:rFonts w:ascii="Aptos" w:hAnsi="Aptos" w:cs="Arial"/>
        </w:rPr>
        <w:t>n</w:t>
      </w:r>
      <w:r w:rsidR="00E37B3E" w:rsidRPr="59B899AA">
        <w:rPr>
          <w:rFonts w:ascii="Aptos" w:hAnsi="Aptos" w:cs="Arial"/>
        </w:rPr>
        <w:t>ine-</w:t>
      </w:r>
      <w:r w:rsidR="00223635" w:rsidRPr="59B899AA">
        <w:rPr>
          <w:rFonts w:ascii="Aptos" w:hAnsi="Aptos" w:cs="Arial"/>
        </w:rPr>
        <w:t>h</w:t>
      </w:r>
      <w:r w:rsidR="00E37B3E" w:rsidRPr="59B899AA">
        <w:rPr>
          <w:rFonts w:ascii="Aptos" w:hAnsi="Aptos" w:cs="Arial"/>
        </w:rPr>
        <w:t xml:space="preserve">undred and </w:t>
      </w:r>
      <w:r w:rsidR="00223635" w:rsidRPr="59B899AA">
        <w:rPr>
          <w:rFonts w:ascii="Aptos" w:hAnsi="Aptos" w:cs="Arial"/>
        </w:rPr>
        <w:t>fifty-one</w:t>
      </w:r>
      <w:r w:rsidR="009B6169" w:rsidRPr="59B899AA">
        <w:rPr>
          <w:rFonts w:ascii="Aptos" w:hAnsi="Aptos" w:cs="Arial"/>
        </w:rPr>
        <w:t xml:space="preserve"> thousand</w:t>
      </w:r>
      <w:r w:rsidR="00AA71CE" w:rsidRPr="59B899AA">
        <w:rPr>
          <w:rFonts w:ascii="Aptos" w:hAnsi="Aptos" w:cs="Arial"/>
        </w:rPr>
        <w:t>,</w:t>
      </w:r>
      <w:r w:rsidR="009B6169" w:rsidRPr="59B899AA">
        <w:rPr>
          <w:rFonts w:ascii="Aptos" w:hAnsi="Aptos" w:cs="Arial"/>
        </w:rPr>
        <w:t xml:space="preserve"> </w:t>
      </w:r>
      <w:r w:rsidR="6B2361BF" w:rsidRPr="59B899AA">
        <w:rPr>
          <w:rFonts w:ascii="Aptos" w:hAnsi="Aptos" w:cs="Arial"/>
        </w:rPr>
        <w:t>s</w:t>
      </w:r>
      <w:r w:rsidR="009B6169" w:rsidRPr="59B899AA">
        <w:rPr>
          <w:rFonts w:ascii="Aptos" w:hAnsi="Aptos" w:cs="Arial"/>
        </w:rPr>
        <w:t>even-</w:t>
      </w:r>
      <w:r w:rsidR="5519C596" w:rsidRPr="59B899AA">
        <w:rPr>
          <w:rFonts w:ascii="Aptos" w:hAnsi="Aptos" w:cs="Arial"/>
        </w:rPr>
        <w:t>h</w:t>
      </w:r>
      <w:r w:rsidR="009B6169" w:rsidRPr="59B899AA">
        <w:rPr>
          <w:rFonts w:ascii="Aptos" w:hAnsi="Aptos" w:cs="Arial"/>
        </w:rPr>
        <w:t>undred</w:t>
      </w:r>
      <w:r w:rsidR="00AA71CE" w:rsidRPr="59B899AA">
        <w:rPr>
          <w:rFonts w:ascii="Aptos" w:hAnsi="Aptos" w:cs="Arial"/>
        </w:rPr>
        <w:t xml:space="preserve"> and </w:t>
      </w:r>
      <w:r w:rsidR="5D754C33" w:rsidRPr="59B899AA">
        <w:rPr>
          <w:rFonts w:ascii="Aptos" w:hAnsi="Aptos" w:cs="Arial"/>
        </w:rPr>
        <w:t>s</w:t>
      </w:r>
      <w:r w:rsidR="00AA71CE" w:rsidRPr="59B899AA">
        <w:rPr>
          <w:rFonts w:ascii="Aptos" w:hAnsi="Aptos" w:cs="Arial"/>
        </w:rPr>
        <w:t>ixty (NOK</w:t>
      </w:r>
      <w:r w:rsidR="009B6169" w:rsidRPr="59B899AA">
        <w:rPr>
          <w:rFonts w:ascii="Aptos" w:hAnsi="Aptos" w:cs="Arial"/>
        </w:rPr>
        <w:t xml:space="preserve"> </w:t>
      </w:r>
      <w:r w:rsidRPr="59B899AA">
        <w:rPr>
          <w:rFonts w:ascii="Aptos" w:hAnsi="Aptos" w:cs="Arial"/>
        </w:rPr>
        <w:t>951,76</w:t>
      </w:r>
      <w:r w:rsidR="00AA71CE" w:rsidRPr="59B899AA">
        <w:rPr>
          <w:rFonts w:ascii="Aptos" w:hAnsi="Aptos" w:cs="Arial"/>
        </w:rPr>
        <w:t xml:space="preserve">0) </w:t>
      </w:r>
      <w:r w:rsidRPr="59B899AA">
        <w:rPr>
          <w:rFonts w:ascii="Aptos" w:hAnsi="Aptos" w:cs="Arial"/>
        </w:rPr>
        <w:t xml:space="preserve"> </w:t>
      </w:r>
    </w:p>
    <w:p w14:paraId="156D1BAA" w14:textId="634BCBE5" w:rsidR="00294563" w:rsidRPr="005F31CC" w:rsidRDefault="00AA71CE" w:rsidP="00F0090D">
      <w:pPr>
        <w:pStyle w:val="Listeavsnitt"/>
        <w:numPr>
          <w:ilvl w:val="0"/>
          <w:numId w:val="26"/>
        </w:numPr>
        <w:spacing w:after="0" w:line="240" w:lineRule="auto"/>
        <w:ind w:left="567"/>
        <w:contextualSpacing w:val="0"/>
        <w:rPr>
          <w:rFonts w:ascii="Aptos" w:hAnsi="Aptos" w:cs="Arial"/>
        </w:rPr>
      </w:pPr>
      <w:r>
        <w:rPr>
          <w:rFonts w:ascii="Aptos" w:hAnsi="Aptos" w:cs="Arial"/>
        </w:rPr>
        <w:t>The assignment will be con</w:t>
      </w:r>
      <w:r w:rsidR="00C03985">
        <w:rPr>
          <w:rFonts w:ascii="Aptos" w:hAnsi="Aptos" w:cs="Arial"/>
        </w:rPr>
        <w:t>ducted, in its entirety, in Ethiopia</w:t>
      </w:r>
    </w:p>
    <w:p w14:paraId="20338152" w14:textId="77777777" w:rsidR="00C03985" w:rsidRPr="00F0090D" w:rsidRDefault="00C03985" w:rsidP="00F0090D">
      <w:pPr>
        <w:pStyle w:val="Listeavsnitt"/>
        <w:spacing w:after="0" w:line="240" w:lineRule="auto"/>
        <w:ind w:left="567"/>
        <w:contextualSpacing w:val="0"/>
        <w:rPr>
          <w:rFonts w:ascii="Aptos" w:hAnsi="Aptos" w:cs="Arial"/>
        </w:rPr>
      </w:pPr>
    </w:p>
    <w:p w14:paraId="748CD3AA" w14:textId="456A13E2" w:rsidR="00B84264" w:rsidRPr="00B84264" w:rsidRDefault="00B84264" w:rsidP="00322E48">
      <w:pPr>
        <w:spacing w:after="0" w:line="240" w:lineRule="auto"/>
        <w:jc w:val="both"/>
        <w:rPr>
          <w:rFonts w:ascii="Aptos" w:hAnsi="Aptos" w:cs="Arial"/>
        </w:rPr>
      </w:pPr>
      <w:r w:rsidRPr="00B84264">
        <w:rPr>
          <w:rFonts w:ascii="Aptos" w:hAnsi="Aptos" w:cs="Arial"/>
        </w:rPr>
        <w:t xml:space="preserve">The objective of the </w:t>
      </w:r>
      <w:r w:rsidR="00793686">
        <w:rPr>
          <w:rFonts w:ascii="Aptos" w:hAnsi="Aptos" w:cs="Arial"/>
        </w:rPr>
        <w:t>assignment is to enhance the implementation effectiveness of the CRRC pr</w:t>
      </w:r>
      <w:r w:rsidR="006E52EC">
        <w:rPr>
          <w:rFonts w:ascii="Aptos" w:hAnsi="Aptos" w:cs="Arial"/>
        </w:rPr>
        <w:t>o</w:t>
      </w:r>
      <w:r w:rsidR="00793686">
        <w:rPr>
          <w:rFonts w:ascii="Aptos" w:hAnsi="Aptos" w:cs="Arial"/>
        </w:rPr>
        <w:t>gramme and in</w:t>
      </w:r>
      <w:r w:rsidR="00173CB9">
        <w:rPr>
          <w:rFonts w:ascii="Aptos" w:hAnsi="Aptos" w:cs="Arial"/>
        </w:rPr>
        <w:t>-</w:t>
      </w:r>
      <w:r w:rsidR="00793686">
        <w:rPr>
          <w:rFonts w:ascii="Aptos" w:hAnsi="Aptos" w:cs="Arial"/>
        </w:rPr>
        <w:t xml:space="preserve">turn ensure </w:t>
      </w:r>
      <w:r w:rsidR="006E52EC">
        <w:rPr>
          <w:rFonts w:ascii="Aptos" w:hAnsi="Aptos" w:cs="Arial"/>
        </w:rPr>
        <w:t>long-term sustainability of programme impacts</w:t>
      </w:r>
      <w:r w:rsidR="00173CB9">
        <w:rPr>
          <w:rFonts w:ascii="Aptos" w:hAnsi="Aptos" w:cs="Arial"/>
        </w:rPr>
        <w:t xml:space="preserve">, through </w:t>
      </w:r>
      <w:r w:rsidRPr="00B84264">
        <w:rPr>
          <w:rFonts w:ascii="Aptos" w:hAnsi="Aptos" w:cs="Arial"/>
        </w:rPr>
        <w:t xml:space="preserve">tailored </w:t>
      </w:r>
      <w:r w:rsidR="00322E48">
        <w:rPr>
          <w:rFonts w:ascii="Aptos" w:hAnsi="Aptos" w:cs="Arial"/>
        </w:rPr>
        <w:t>technical support</w:t>
      </w:r>
      <w:r w:rsidRPr="00B84264">
        <w:rPr>
          <w:rFonts w:ascii="Aptos" w:hAnsi="Aptos" w:cs="Arial"/>
        </w:rPr>
        <w:t xml:space="preserve"> interventions that address identified knowledge and skills gaps in Climate-Smart Agriculture and Conservation Agriculture-Based Sustainable Intensification (CSA/CASI)</w:t>
      </w:r>
      <w:r w:rsidR="00322E48">
        <w:rPr>
          <w:rFonts w:ascii="Aptos" w:hAnsi="Aptos" w:cs="Arial"/>
        </w:rPr>
        <w:t xml:space="preserve">. </w:t>
      </w:r>
    </w:p>
    <w:p w14:paraId="56C62816" w14:textId="77777777" w:rsidR="00322E48" w:rsidRPr="00B84264" w:rsidRDefault="00322E48" w:rsidP="00F0090D">
      <w:pPr>
        <w:spacing w:after="0" w:line="240" w:lineRule="auto"/>
        <w:jc w:val="both"/>
        <w:rPr>
          <w:rFonts w:ascii="Aptos" w:hAnsi="Aptos" w:cs="Arial"/>
        </w:rPr>
      </w:pPr>
    </w:p>
    <w:p w14:paraId="7ED8FAAF" w14:textId="55F23468" w:rsidR="00687F3D" w:rsidRDefault="00322E48" w:rsidP="00294563">
      <w:pPr>
        <w:spacing w:after="0" w:line="240" w:lineRule="auto"/>
        <w:jc w:val="both"/>
        <w:rPr>
          <w:rFonts w:ascii="Aptos" w:hAnsi="Aptos" w:cs="Arial"/>
        </w:rPr>
      </w:pPr>
      <w:r>
        <w:rPr>
          <w:rFonts w:ascii="Aptos" w:hAnsi="Aptos" w:cs="Arial"/>
        </w:rPr>
        <w:t>Suc</w:t>
      </w:r>
      <w:r w:rsidR="00687F3D">
        <w:rPr>
          <w:rFonts w:ascii="Aptos" w:hAnsi="Aptos" w:cs="Arial"/>
        </w:rPr>
        <w:t>h</w:t>
      </w:r>
      <w:r w:rsidR="00B84264" w:rsidRPr="00B84264">
        <w:rPr>
          <w:rFonts w:ascii="Aptos" w:hAnsi="Aptos" w:cs="Arial"/>
        </w:rPr>
        <w:t xml:space="preserve"> technical </w:t>
      </w:r>
      <w:r w:rsidR="00B873E9">
        <w:rPr>
          <w:rFonts w:ascii="Aptos" w:hAnsi="Aptos" w:cs="Arial"/>
        </w:rPr>
        <w:t>support</w:t>
      </w:r>
      <w:r>
        <w:rPr>
          <w:rFonts w:ascii="Aptos" w:hAnsi="Aptos" w:cs="Arial"/>
        </w:rPr>
        <w:t xml:space="preserve"> will be provided to</w:t>
      </w:r>
      <w:r w:rsidR="00B84264" w:rsidRPr="00B84264">
        <w:rPr>
          <w:rFonts w:ascii="Aptos" w:hAnsi="Aptos" w:cs="Arial"/>
        </w:rPr>
        <w:t xml:space="preserve"> </w:t>
      </w:r>
      <w:r w:rsidR="003B52F2">
        <w:rPr>
          <w:rFonts w:ascii="Aptos" w:hAnsi="Aptos" w:cs="Arial"/>
        </w:rPr>
        <w:t>CRRC programme partner</w:t>
      </w:r>
      <w:r w:rsidR="00B84264" w:rsidRPr="00B84264">
        <w:rPr>
          <w:rFonts w:ascii="Aptos" w:hAnsi="Aptos" w:cs="Arial"/>
        </w:rPr>
        <w:t xml:space="preserve"> staff, strengthening their capacity to effectively implement, monitor, and scale CSA/CASI technologies and practices across diverse agroecological contexts.</w:t>
      </w:r>
    </w:p>
    <w:p w14:paraId="6E2300C8" w14:textId="27454D9E" w:rsidR="002759CE" w:rsidRPr="002759CE" w:rsidRDefault="00B84264" w:rsidP="00F0090D">
      <w:pPr>
        <w:spacing w:after="0" w:line="240" w:lineRule="auto"/>
        <w:jc w:val="both"/>
        <w:rPr>
          <w:rFonts w:ascii="Aptos" w:hAnsi="Aptos" w:cs="Arial"/>
        </w:rPr>
      </w:pPr>
      <w:r w:rsidRPr="00B84264">
        <w:rPr>
          <w:rFonts w:ascii="Aptos" w:hAnsi="Aptos" w:cs="Arial"/>
        </w:rPr>
        <w:t xml:space="preserve"> </w:t>
      </w:r>
    </w:p>
    <w:p w14:paraId="2DA4E204" w14:textId="1428100A" w:rsidR="009D41EF" w:rsidRPr="00B84264" w:rsidRDefault="00B84264" w:rsidP="003E4BA0">
      <w:pPr>
        <w:spacing w:after="0" w:line="240" w:lineRule="auto"/>
        <w:jc w:val="both"/>
        <w:rPr>
          <w:rFonts w:ascii="Aptos" w:hAnsi="Aptos" w:cs="Arial"/>
        </w:rPr>
      </w:pPr>
      <w:r w:rsidRPr="00B84264">
        <w:rPr>
          <w:rFonts w:ascii="Aptos" w:hAnsi="Aptos" w:cs="Arial"/>
        </w:rPr>
        <w:t>These interventions</w:t>
      </w:r>
      <w:r w:rsidR="00E40DAB">
        <w:rPr>
          <w:rFonts w:ascii="Aptos" w:hAnsi="Aptos" w:cs="Arial"/>
        </w:rPr>
        <w:t xml:space="preserve"> and </w:t>
      </w:r>
      <w:r w:rsidR="00687F3D">
        <w:rPr>
          <w:rFonts w:ascii="Aptos" w:hAnsi="Aptos" w:cs="Arial"/>
        </w:rPr>
        <w:t>approaches</w:t>
      </w:r>
      <w:r w:rsidR="00A82AA0">
        <w:rPr>
          <w:rFonts w:ascii="Aptos" w:hAnsi="Aptos" w:cs="Arial"/>
        </w:rPr>
        <w:t xml:space="preserve"> proposed </w:t>
      </w:r>
      <w:r w:rsidR="00DE10DC">
        <w:rPr>
          <w:rFonts w:ascii="Aptos" w:hAnsi="Aptos" w:cs="Arial"/>
        </w:rPr>
        <w:t xml:space="preserve">by the </w:t>
      </w:r>
      <w:r w:rsidR="00BF7BC4">
        <w:rPr>
          <w:rFonts w:ascii="Aptos" w:hAnsi="Aptos" w:cs="Arial"/>
        </w:rPr>
        <w:t>applying organisation</w:t>
      </w:r>
      <w:r w:rsidRPr="00B84264">
        <w:rPr>
          <w:rFonts w:ascii="Aptos" w:hAnsi="Aptos" w:cs="Arial"/>
        </w:rPr>
        <w:t xml:space="preserve"> are expected to enhance the technical competencies of implementing partners, strengthen cross-learning and collaboration, and contribute to the successful delivery and sustainability of the CRRC Programme.</w:t>
      </w:r>
    </w:p>
    <w:p w14:paraId="0EF8640C" w14:textId="14C31BCB" w:rsidR="003F5728" w:rsidRPr="003F670A" w:rsidRDefault="00F56361" w:rsidP="0090109B">
      <w:pPr>
        <w:pStyle w:val="Listeavsnitt"/>
        <w:numPr>
          <w:ilvl w:val="0"/>
          <w:numId w:val="25"/>
        </w:numPr>
        <w:spacing w:before="120" w:after="120" w:line="240" w:lineRule="auto"/>
        <w:ind w:left="714" w:hanging="357"/>
        <w:contextualSpacing w:val="0"/>
        <w:rPr>
          <w:rFonts w:cs="Arial"/>
        </w:rPr>
      </w:pPr>
      <w:r>
        <w:rPr>
          <w:rFonts w:cs="Arial"/>
          <w:b/>
          <w:bCs/>
        </w:rPr>
        <w:t xml:space="preserve">Applicants’ </w:t>
      </w:r>
      <w:r w:rsidR="000D316E" w:rsidRPr="008B2BA5">
        <w:rPr>
          <w:rFonts w:cs="Arial"/>
          <w:b/>
        </w:rPr>
        <w:t>Required Qualifications</w:t>
      </w:r>
      <w:r w:rsidR="00445CAB" w:rsidRPr="00F0090D">
        <w:rPr>
          <w:rFonts w:cs="Arial"/>
          <w:b/>
          <w:bCs/>
        </w:rPr>
        <w:t>, Knowledge and Experience</w:t>
      </w:r>
    </w:p>
    <w:p w14:paraId="2B203E92" w14:textId="2F6F9DA3" w:rsidR="00F277C9" w:rsidRDefault="00F56361" w:rsidP="00F0090D">
      <w:pPr>
        <w:pStyle w:val="Listeavsnitt"/>
        <w:numPr>
          <w:ilvl w:val="0"/>
          <w:numId w:val="21"/>
        </w:numPr>
        <w:spacing w:after="0" w:line="240" w:lineRule="auto"/>
        <w:ind w:left="567"/>
        <w:contextualSpacing w:val="0"/>
        <w:jc w:val="both"/>
        <w:rPr>
          <w:rFonts w:ascii="Aptos" w:hAnsi="Aptos" w:cs="Arial"/>
        </w:rPr>
      </w:pPr>
      <w:r w:rsidRPr="59B899AA">
        <w:rPr>
          <w:rFonts w:ascii="Aptos" w:hAnsi="Aptos" w:cs="Arial"/>
        </w:rPr>
        <w:t>B</w:t>
      </w:r>
      <w:r w:rsidR="00F95AA2" w:rsidRPr="59B899AA">
        <w:rPr>
          <w:rFonts w:ascii="Aptos" w:hAnsi="Aptos" w:cs="Arial"/>
        </w:rPr>
        <w:t xml:space="preserve">e </w:t>
      </w:r>
      <w:r w:rsidR="00681129" w:rsidRPr="59B899AA">
        <w:rPr>
          <w:rFonts w:ascii="Aptos" w:hAnsi="Aptos" w:cs="Arial"/>
        </w:rPr>
        <w:t>a</w:t>
      </w:r>
      <w:r w:rsidR="00F95AA2" w:rsidRPr="59B899AA">
        <w:rPr>
          <w:rFonts w:ascii="Aptos" w:hAnsi="Aptos" w:cs="Arial"/>
        </w:rPr>
        <w:t xml:space="preserve"> globally leading research </w:t>
      </w:r>
      <w:r w:rsidR="009256A8" w:rsidRPr="59B899AA">
        <w:rPr>
          <w:rFonts w:ascii="Aptos" w:hAnsi="Aptos" w:cs="Arial"/>
        </w:rPr>
        <w:t xml:space="preserve">and </w:t>
      </w:r>
      <w:r w:rsidR="002A1A20" w:rsidRPr="59B899AA">
        <w:rPr>
          <w:rFonts w:ascii="Aptos" w:hAnsi="Aptos" w:cs="Arial"/>
        </w:rPr>
        <w:t>science-based</w:t>
      </w:r>
      <w:r w:rsidR="009256A8" w:rsidRPr="59B899AA">
        <w:rPr>
          <w:rFonts w:ascii="Aptos" w:hAnsi="Aptos" w:cs="Arial"/>
        </w:rPr>
        <w:t xml:space="preserve"> organi</w:t>
      </w:r>
      <w:r w:rsidR="00031F94" w:rsidRPr="59B899AA">
        <w:rPr>
          <w:rFonts w:ascii="Aptos" w:hAnsi="Aptos" w:cs="Arial"/>
        </w:rPr>
        <w:t>s</w:t>
      </w:r>
      <w:r w:rsidR="009256A8" w:rsidRPr="59B899AA">
        <w:rPr>
          <w:rFonts w:ascii="Aptos" w:hAnsi="Aptos" w:cs="Arial"/>
        </w:rPr>
        <w:t xml:space="preserve">ation </w:t>
      </w:r>
      <w:r w:rsidR="00B01A0F" w:rsidRPr="59B899AA">
        <w:rPr>
          <w:rFonts w:ascii="Aptos" w:hAnsi="Aptos" w:cs="Arial"/>
        </w:rPr>
        <w:t xml:space="preserve">focused on </w:t>
      </w:r>
      <w:r w:rsidR="00681129" w:rsidRPr="59B899AA">
        <w:rPr>
          <w:rFonts w:ascii="Aptos" w:hAnsi="Aptos" w:cs="Arial"/>
        </w:rPr>
        <w:t xml:space="preserve">developing climate resilient </w:t>
      </w:r>
      <w:r w:rsidR="45829972" w:rsidRPr="59B899AA">
        <w:rPr>
          <w:rFonts w:ascii="Aptos" w:hAnsi="Aptos" w:cs="Arial"/>
        </w:rPr>
        <w:t>crop varieties</w:t>
      </w:r>
      <w:r w:rsidR="00681129" w:rsidRPr="59B899AA">
        <w:rPr>
          <w:rFonts w:ascii="Aptos" w:hAnsi="Aptos" w:cs="Arial"/>
        </w:rPr>
        <w:t xml:space="preserve"> and agricultural practices including</w:t>
      </w:r>
      <w:r w:rsidR="00B01A0F" w:rsidRPr="59B899AA">
        <w:rPr>
          <w:rFonts w:ascii="Aptos" w:hAnsi="Aptos" w:cs="Arial"/>
        </w:rPr>
        <w:t xml:space="preserve"> </w:t>
      </w:r>
      <w:r w:rsidR="005C5B2F" w:rsidRPr="59B899AA">
        <w:rPr>
          <w:rFonts w:ascii="Aptos" w:hAnsi="Aptos" w:cs="Arial"/>
        </w:rPr>
        <w:t>CASI and CSA</w:t>
      </w:r>
      <w:r w:rsidR="00325540" w:rsidRPr="59B899AA">
        <w:rPr>
          <w:rFonts w:ascii="Aptos" w:hAnsi="Aptos" w:cs="Arial"/>
        </w:rPr>
        <w:t>.</w:t>
      </w:r>
    </w:p>
    <w:p w14:paraId="57AF12E2" w14:textId="12DBCECC" w:rsidR="005C5B2F" w:rsidRDefault="0020502E" w:rsidP="003F670A">
      <w:pPr>
        <w:pStyle w:val="Listeavsnitt"/>
        <w:numPr>
          <w:ilvl w:val="0"/>
          <w:numId w:val="21"/>
        </w:numPr>
        <w:spacing w:after="0" w:line="240" w:lineRule="auto"/>
        <w:ind w:left="567"/>
        <w:contextualSpacing w:val="0"/>
        <w:jc w:val="both"/>
        <w:rPr>
          <w:rFonts w:ascii="Aptos" w:hAnsi="Aptos" w:cs="Arial"/>
        </w:rPr>
      </w:pPr>
      <w:r w:rsidRPr="59B899AA">
        <w:rPr>
          <w:rFonts w:ascii="Aptos" w:hAnsi="Aptos" w:cs="Arial"/>
        </w:rPr>
        <w:lastRenderedPageBreak/>
        <w:t xml:space="preserve">Have </w:t>
      </w:r>
      <w:r w:rsidR="001C0378" w:rsidRPr="59B899AA">
        <w:rPr>
          <w:rFonts w:ascii="Aptos" w:hAnsi="Aptos" w:cs="Arial"/>
        </w:rPr>
        <w:t>e</w:t>
      </w:r>
      <w:r w:rsidRPr="59B899AA">
        <w:rPr>
          <w:rFonts w:ascii="Aptos" w:hAnsi="Aptos" w:cs="Arial"/>
        </w:rPr>
        <w:t xml:space="preserve">xtensive experience </w:t>
      </w:r>
      <w:r w:rsidR="002D0D3F" w:rsidRPr="59B899AA">
        <w:rPr>
          <w:rFonts w:ascii="Aptos" w:hAnsi="Aptos" w:cs="Arial"/>
        </w:rPr>
        <w:t xml:space="preserve">working </w:t>
      </w:r>
      <w:r w:rsidR="009F0FDA" w:rsidRPr="59B899AA">
        <w:rPr>
          <w:rFonts w:ascii="Aptos" w:hAnsi="Aptos" w:cs="Arial"/>
        </w:rPr>
        <w:t xml:space="preserve">with key </w:t>
      </w:r>
      <w:r w:rsidR="00B11EB2" w:rsidRPr="59B899AA">
        <w:rPr>
          <w:rFonts w:ascii="Aptos" w:hAnsi="Aptos" w:cs="Arial"/>
        </w:rPr>
        <w:t xml:space="preserve">Ethiopian crops </w:t>
      </w:r>
      <w:r w:rsidR="00325540" w:rsidRPr="59B899AA">
        <w:rPr>
          <w:rFonts w:ascii="Aptos" w:hAnsi="Aptos" w:cs="Arial"/>
        </w:rPr>
        <w:t xml:space="preserve">including but not limited to </w:t>
      </w:r>
      <w:r w:rsidR="6B543205" w:rsidRPr="59B899AA">
        <w:rPr>
          <w:rFonts w:ascii="Aptos" w:hAnsi="Aptos" w:cs="Arial"/>
        </w:rPr>
        <w:t>teff</w:t>
      </w:r>
      <w:r w:rsidR="00325540" w:rsidRPr="59B899AA">
        <w:rPr>
          <w:rFonts w:ascii="Aptos" w:hAnsi="Aptos" w:cs="Arial"/>
        </w:rPr>
        <w:t xml:space="preserve"> and wheat.</w:t>
      </w:r>
    </w:p>
    <w:p w14:paraId="5ACAD5D3" w14:textId="00ABCFC9" w:rsidR="00AB5FF2" w:rsidRDefault="00AB5FF2" w:rsidP="00F0090D">
      <w:pPr>
        <w:pStyle w:val="Listeavsnitt"/>
        <w:numPr>
          <w:ilvl w:val="0"/>
          <w:numId w:val="21"/>
        </w:numPr>
        <w:spacing w:after="0" w:line="240" w:lineRule="auto"/>
        <w:ind w:left="567"/>
        <w:contextualSpacing w:val="0"/>
        <w:jc w:val="both"/>
        <w:rPr>
          <w:rFonts w:ascii="Aptos" w:hAnsi="Aptos" w:cs="Arial"/>
        </w:rPr>
      </w:pPr>
      <w:r>
        <w:rPr>
          <w:rFonts w:ascii="Aptos" w:hAnsi="Aptos" w:cs="Arial"/>
        </w:rPr>
        <w:t>Have more than ten years of experience supporting agricultural development in Ethiopia</w:t>
      </w:r>
    </w:p>
    <w:p w14:paraId="4190D051" w14:textId="77681984" w:rsidR="00AC3C21" w:rsidRDefault="00AB5FF2" w:rsidP="00F0090D">
      <w:pPr>
        <w:pStyle w:val="Listeavsnitt"/>
        <w:numPr>
          <w:ilvl w:val="0"/>
          <w:numId w:val="21"/>
        </w:numPr>
        <w:spacing w:after="0" w:line="240" w:lineRule="auto"/>
        <w:ind w:left="567"/>
        <w:contextualSpacing w:val="0"/>
        <w:jc w:val="both"/>
        <w:rPr>
          <w:rFonts w:ascii="Aptos" w:hAnsi="Aptos" w:cs="Arial"/>
        </w:rPr>
      </w:pPr>
      <w:r>
        <w:rPr>
          <w:rFonts w:ascii="Aptos" w:hAnsi="Aptos" w:cs="Arial"/>
        </w:rPr>
        <w:t>B</w:t>
      </w:r>
      <w:r w:rsidR="00187406">
        <w:rPr>
          <w:rFonts w:ascii="Aptos" w:hAnsi="Aptos" w:cs="Arial"/>
        </w:rPr>
        <w:t>e</w:t>
      </w:r>
      <w:r w:rsidR="001C0378">
        <w:rPr>
          <w:rFonts w:ascii="Aptos" w:hAnsi="Aptos" w:cs="Arial"/>
        </w:rPr>
        <w:t xml:space="preserve"> familiar with </w:t>
      </w:r>
      <w:r w:rsidR="00571D2C">
        <w:rPr>
          <w:rFonts w:ascii="Aptos" w:hAnsi="Aptos" w:cs="Arial"/>
        </w:rPr>
        <w:t xml:space="preserve">Norwegian government support </w:t>
      </w:r>
      <w:r w:rsidR="0047345C">
        <w:rPr>
          <w:rFonts w:ascii="Aptos" w:hAnsi="Aptos" w:cs="Arial"/>
        </w:rPr>
        <w:t xml:space="preserve">for </w:t>
      </w:r>
      <w:r w:rsidR="000A3038">
        <w:rPr>
          <w:rFonts w:ascii="Aptos" w:hAnsi="Aptos" w:cs="Arial"/>
        </w:rPr>
        <w:t xml:space="preserve">agriculture and civil society through </w:t>
      </w:r>
      <w:r w:rsidR="004C383B">
        <w:rPr>
          <w:rFonts w:ascii="Aptos" w:hAnsi="Aptos" w:cs="Arial"/>
        </w:rPr>
        <w:t>Norad.</w:t>
      </w:r>
    </w:p>
    <w:p w14:paraId="65FDBE59" w14:textId="6D08E09B" w:rsidR="004C383B" w:rsidRDefault="00187406" w:rsidP="00F0090D">
      <w:pPr>
        <w:pStyle w:val="Listeavsnitt"/>
        <w:numPr>
          <w:ilvl w:val="0"/>
          <w:numId w:val="21"/>
        </w:numPr>
        <w:spacing w:after="0" w:line="240" w:lineRule="auto"/>
        <w:ind w:left="567"/>
        <w:contextualSpacing w:val="0"/>
        <w:jc w:val="both"/>
        <w:rPr>
          <w:rFonts w:ascii="Aptos" w:hAnsi="Aptos" w:cs="Arial"/>
        </w:rPr>
      </w:pPr>
      <w:r>
        <w:rPr>
          <w:rFonts w:ascii="Aptos" w:hAnsi="Aptos" w:cs="Arial"/>
        </w:rPr>
        <w:t>Have s</w:t>
      </w:r>
      <w:r w:rsidR="00BA3053">
        <w:rPr>
          <w:rFonts w:ascii="Aptos" w:hAnsi="Aptos" w:cs="Arial"/>
        </w:rPr>
        <w:t>trong f</w:t>
      </w:r>
      <w:r w:rsidR="00BE1C4A">
        <w:rPr>
          <w:rFonts w:ascii="Aptos" w:hAnsi="Aptos" w:cs="Arial"/>
        </w:rPr>
        <w:t>amiliar</w:t>
      </w:r>
      <w:r w:rsidR="00BA3053">
        <w:rPr>
          <w:rFonts w:ascii="Aptos" w:hAnsi="Aptos" w:cs="Arial"/>
        </w:rPr>
        <w:t>ity</w:t>
      </w:r>
      <w:r w:rsidR="00BE1C4A">
        <w:rPr>
          <w:rFonts w:ascii="Aptos" w:hAnsi="Aptos" w:cs="Arial"/>
        </w:rPr>
        <w:t xml:space="preserve"> with </w:t>
      </w:r>
      <w:r w:rsidR="00BA3053">
        <w:rPr>
          <w:rFonts w:ascii="Aptos" w:hAnsi="Aptos" w:cs="Arial"/>
        </w:rPr>
        <w:t xml:space="preserve">the </w:t>
      </w:r>
      <w:r w:rsidR="00B62C78">
        <w:rPr>
          <w:rFonts w:ascii="Aptos" w:hAnsi="Aptos" w:cs="Arial"/>
        </w:rPr>
        <w:t>Norad fund</w:t>
      </w:r>
      <w:r w:rsidR="00BA3053">
        <w:rPr>
          <w:rFonts w:ascii="Aptos" w:hAnsi="Aptos" w:cs="Arial"/>
        </w:rPr>
        <w:t>ed CARD and SCASI</w:t>
      </w:r>
      <w:r w:rsidR="00C070B9">
        <w:rPr>
          <w:rFonts w:ascii="Aptos" w:hAnsi="Aptos" w:cs="Arial"/>
        </w:rPr>
        <w:t xml:space="preserve"> programmes </w:t>
      </w:r>
      <w:r w:rsidR="0069729F">
        <w:rPr>
          <w:rFonts w:ascii="Aptos" w:hAnsi="Aptos" w:cs="Arial"/>
        </w:rPr>
        <w:t>in Ethiopia</w:t>
      </w:r>
    </w:p>
    <w:p w14:paraId="13507166" w14:textId="2697BE90" w:rsidR="00A42C59" w:rsidRDefault="00457149" w:rsidP="00F0090D">
      <w:pPr>
        <w:pStyle w:val="Listeavsnitt"/>
        <w:numPr>
          <w:ilvl w:val="0"/>
          <w:numId w:val="21"/>
        </w:numPr>
        <w:spacing w:after="0" w:line="240" w:lineRule="auto"/>
        <w:ind w:left="567"/>
        <w:contextualSpacing w:val="0"/>
        <w:jc w:val="both"/>
        <w:rPr>
          <w:rFonts w:ascii="Aptos" w:hAnsi="Aptos" w:cs="Arial"/>
        </w:rPr>
      </w:pPr>
      <w:r w:rsidRPr="59B899AA">
        <w:rPr>
          <w:rFonts w:ascii="Aptos" w:hAnsi="Aptos" w:cs="Arial"/>
        </w:rPr>
        <w:t>Be e</w:t>
      </w:r>
      <w:r w:rsidR="007E7A30" w:rsidRPr="59B899AA">
        <w:rPr>
          <w:rFonts w:ascii="Aptos" w:hAnsi="Aptos" w:cs="Arial"/>
        </w:rPr>
        <w:t>xperience</w:t>
      </w:r>
      <w:r w:rsidR="5CDA8945" w:rsidRPr="59B899AA">
        <w:rPr>
          <w:rFonts w:ascii="Aptos" w:hAnsi="Aptos" w:cs="Arial"/>
        </w:rPr>
        <w:t>d</w:t>
      </w:r>
      <w:r w:rsidR="007E7A30" w:rsidRPr="59B899AA">
        <w:rPr>
          <w:rFonts w:ascii="Aptos" w:hAnsi="Aptos" w:cs="Arial"/>
        </w:rPr>
        <w:t xml:space="preserve"> </w:t>
      </w:r>
      <w:r w:rsidR="0005057E" w:rsidRPr="59B899AA">
        <w:rPr>
          <w:rFonts w:ascii="Aptos" w:hAnsi="Aptos" w:cs="Arial"/>
        </w:rPr>
        <w:t xml:space="preserve">in providing </w:t>
      </w:r>
      <w:r w:rsidR="00DE29F8" w:rsidRPr="59B899AA">
        <w:rPr>
          <w:rFonts w:ascii="Aptos" w:hAnsi="Aptos" w:cs="Arial"/>
        </w:rPr>
        <w:t xml:space="preserve">direct technical support </w:t>
      </w:r>
      <w:r w:rsidR="009F621B" w:rsidRPr="59B899AA">
        <w:rPr>
          <w:rFonts w:ascii="Aptos" w:hAnsi="Aptos" w:cs="Arial"/>
        </w:rPr>
        <w:t xml:space="preserve">to </w:t>
      </w:r>
      <w:r w:rsidR="00FA3CFE" w:rsidRPr="59B899AA">
        <w:rPr>
          <w:rFonts w:ascii="Aptos" w:hAnsi="Aptos" w:cs="Arial"/>
        </w:rPr>
        <w:t xml:space="preserve">local </w:t>
      </w:r>
      <w:r w:rsidR="009F621B" w:rsidRPr="59B899AA">
        <w:rPr>
          <w:rFonts w:ascii="Aptos" w:hAnsi="Aptos" w:cs="Arial"/>
        </w:rPr>
        <w:t>organisations</w:t>
      </w:r>
      <w:r w:rsidR="00FA3CFE" w:rsidRPr="59B899AA">
        <w:rPr>
          <w:rFonts w:ascii="Aptos" w:hAnsi="Aptos" w:cs="Arial"/>
        </w:rPr>
        <w:t xml:space="preserve"> working in </w:t>
      </w:r>
      <w:r w:rsidR="00DC53F1" w:rsidRPr="59B899AA">
        <w:rPr>
          <w:rFonts w:ascii="Aptos" w:hAnsi="Aptos" w:cs="Arial"/>
        </w:rPr>
        <w:t>CASI/CSA</w:t>
      </w:r>
      <w:r w:rsidR="180E61D3" w:rsidRPr="59B899AA">
        <w:rPr>
          <w:rFonts w:ascii="Aptos" w:hAnsi="Aptos" w:cs="Arial"/>
        </w:rPr>
        <w:t xml:space="preserve"> in Ethiopia</w:t>
      </w:r>
      <w:r w:rsidR="00A42C59" w:rsidRPr="59B899AA">
        <w:rPr>
          <w:rFonts w:ascii="Aptos" w:hAnsi="Aptos" w:cs="Arial"/>
        </w:rPr>
        <w:t>.</w:t>
      </w:r>
    </w:p>
    <w:p w14:paraId="5FF63318" w14:textId="628759C8" w:rsidR="000D316E" w:rsidRPr="008B2BA5" w:rsidRDefault="000D316E" w:rsidP="0090109B">
      <w:pPr>
        <w:pStyle w:val="Listeavsnitt"/>
        <w:numPr>
          <w:ilvl w:val="0"/>
          <w:numId w:val="25"/>
        </w:numPr>
        <w:spacing w:before="120" w:after="120" w:line="240" w:lineRule="auto"/>
        <w:ind w:left="714" w:hanging="357"/>
        <w:contextualSpacing w:val="0"/>
        <w:rPr>
          <w:rFonts w:cs="Arial"/>
          <w:b/>
        </w:rPr>
      </w:pPr>
      <w:r w:rsidRPr="008B2BA5">
        <w:rPr>
          <w:rFonts w:cs="Arial"/>
          <w:b/>
        </w:rPr>
        <w:t xml:space="preserve">Reporting </w:t>
      </w:r>
      <w:r w:rsidR="00E27FD9">
        <w:rPr>
          <w:rFonts w:cs="Arial"/>
          <w:b/>
          <w:bCs/>
        </w:rPr>
        <w:t>and</w:t>
      </w:r>
      <w:r w:rsidRPr="008B2BA5">
        <w:rPr>
          <w:rFonts w:cs="Arial"/>
          <w:b/>
        </w:rPr>
        <w:t xml:space="preserve"> Supervision</w:t>
      </w:r>
    </w:p>
    <w:p w14:paraId="32457A62" w14:textId="7F625A6A" w:rsidR="00210389" w:rsidRPr="00FA54C5" w:rsidRDefault="000E24FB" w:rsidP="000569AD">
      <w:pPr>
        <w:spacing w:after="0" w:line="240" w:lineRule="auto"/>
        <w:jc w:val="both"/>
        <w:rPr>
          <w:rFonts w:ascii="Aptos" w:hAnsi="Aptos" w:cs="Arial"/>
        </w:rPr>
      </w:pPr>
      <w:r w:rsidRPr="00FA54C5">
        <w:rPr>
          <w:rFonts w:ascii="Aptos" w:hAnsi="Aptos" w:cs="Arial"/>
        </w:rPr>
        <w:t>The technical</w:t>
      </w:r>
      <w:r w:rsidR="00E27FD9">
        <w:rPr>
          <w:rFonts w:ascii="Aptos" w:hAnsi="Aptos" w:cs="Arial"/>
        </w:rPr>
        <w:t xml:space="preserve"> support organisation </w:t>
      </w:r>
      <w:r w:rsidR="000D316E" w:rsidRPr="00FA54C5">
        <w:rPr>
          <w:rFonts w:ascii="Aptos" w:hAnsi="Aptos" w:cs="Arial"/>
        </w:rPr>
        <w:t>will report to DF and work closely with CRRC partners.</w:t>
      </w:r>
    </w:p>
    <w:p w14:paraId="27338D61" w14:textId="4A9E9BEB" w:rsidR="000D316E" w:rsidRPr="00F0090D" w:rsidRDefault="001847A8" w:rsidP="0090109B">
      <w:pPr>
        <w:pStyle w:val="Listeavsnitt"/>
        <w:numPr>
          <w:ilvl w:val="0"/>
          <w:numId w:val="25"/>
        </w:numPr>
        <w:spacing w:before="120" w:after="120" w:line="240" w:lineRule="auto"/>
        <w:ind w:left="714" w:hanging="357"/>
        <w:contextualSpacing w:val="0"/>
        <w:rPr>
          <w:rFonts w:cs="Arial"/>
          <w:b/>
        </w:rPr>
      </w:pPr>
      <w:r w:rsidRPr="00F0090D">
        <w:rPr>
          <w:rFonts w:cs="Arial"/>
          <w:b/>
          <w:bCs/>
        </w:rPr>
        <w:t>Application Process</w:t>
      </w:r>
    </w:p>
    <w:p w14:paraId="7FC38632" w14:textId="77777777" w:rsidR="000D316E" w:rsidRPr="00FA54C5" w:rsidRDefault="000D316E" w:rsidP="00F0090D">
      <w:pPr>
        <w:spacing w:after="0" w:line="240" w:lineRule="auto"/>
        <w:jc w:val="both"/>
        <w:rPr>
          <w:rFonts w:ascii="Aptos" w:hAnsi="Aptos" w:cs="Arial"/>
        </w:rPr>
      </w:pPr>
      <w:r w:rsidRPr="00FA54C5">
        <w:rPr>
          <w:rFonts w:ascii="Aptos" w:hAnsi="Aptos" w:cs="Arial"/>
        </w:rPr>
        <w:t>Interested candidates should submit:</w:t>
      </w:r>
    </w:p>
    <w:p w14:paraId="41BE2A2A" w14:textId="41D05246" w:rsidR="00445CAB" w:rsidRDefault="000D316E" w:rsidP="00F0090D">
      <w:pPr>
        <w:pStyle w:val="Listeavsnit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ptos" w:hAnsi="Aptos" w:cs="Arial"/>
        </w:rPr>
      </w:pPr>
      <w:r w:rsidRPr="00FA54C5">
        <w:rPr>
          <w:rFonts w:ascii="Aptos" w:hAnsi="Aptos" w:cs="Arial"/>
        </w:rPr>
        <w:t>Technical proposal</w:t>
      </w:r>
      <w:r w:rsidR="00445CAB">
        <w:rPr>
          <w:rFonts w:ascii="Aptos" w:hAnsi="Aptos" w:cs="Arial"/>
        </w:rPr>
        <w:t xml:space="preserve"> including:</w:t>
      </w:r>
    </w:p>
    <w:p w14:paraId="4DBF18A3" w14:textId="59790704" w:rsidR="001B51D6" w:rsidRPr="00FA54C5" w:rsidRDefault="00A55409" w:rsidP="00F0090D">
      <w:pPr>
        <w:pStyle w:val="Listeavsnitt"/>
        <w:numPr>
          <w:ilvl w:val="1"/>
          <w:numId w:val="22"/>
        </w:numPr>
        <w:spacing w:after="0" w:line="240" w:lineRule="auto"/>
        <w:contextualSpacing w:val="0"/>
        <w:jc w:val="both"/>
        <w:rPr>
          <w:rFonts w:ascii="Aptos" w:hAnsi="Aptos" w:cs="Arial"/>
        </w:rPr>
      </w:pPr>
      <w:r>
        <w:rPr>
          <w:rFonts w:ascii="Aptos" w:hAnsi="Aptos" w:cs="Arial"/>
        </w:rPr>
        <w:t>N</w:t>
      </w:r>
      <w:r w:rsidR="000E0D5C">
        <w:rPr>
          <w:rFonts w:ascii="Aptos" w:hAnsi="Aptos" w:cs="Arial"/>
        </w:rPr>
        <w:t>o more than</w:t>
      </w:r>
      <w:r w:rsidR="003B46C4">
        <w:rPr>
          <w:rFonts w:ascii="Aptos" w:hAnsi="Aptos" w:cs="Arial"/>
        </w:rPr>
        <w:t xml:space="preserve"> </w:t>
      </w:r>
      <w:r w:rsidR="000E0D5C">
        <w:rPr>
          <w:rFonts w:ascii="Aptos" w:hAnsi="Aptos" w:cs="Arial"/>
        </w:rPr>
        <w:t xml:space="preserve">1,000 words </w:t>
      </w:r>
      <w:r w:rsidR="00445CAB">
        <w:rPr>
          <w:rFonts w:ascii="Aptos" w:hAnsi="Aptos" w:cs="Arial"/>
        </w:rPr>
        <w:t>explaining how you will deliver to meet the objective of the contract</w:t>
      </w:r>
    </w:p>
    <w:p w14:paraId="3DCA98C1" w14:textId="409A7C4A" w:rsidR="00445CAB" w:rsidRPr="00231420" w:rsidRDefault="00445CAB" w:rsidP="00F0090D">
      <w:pPr>
        <w:pStyle w:val="Listeavsnitt"/>
        <w:numPr>
          <w:ilvl w:val="1"/>
          <w:numId w:val="22"/>
        </w:numPr>
        <w:spacing w:after="0" w:line="240" w:lineRule="auto"/>
        <w:contextualSpacing w:val="0"/>
        <w:jc w:val="both"/>
        <w:rPr>
          <w:rFonts w:ascii="Aptos" w:hAnsi="Aptos" w:cs="Arial"/>
        </w:rPr>
      </w:pPr>
      <w:r>
        <w:rPr>
          <w:rFonts w:ascii="Aptos" w:hAnsi="Aptos" w:cs="Arial"/>
        </w:rPr>
        <w:t>No more than 5,000 words explaining how you meet the required qualifications</w:t>
      </w:r>
      <w:r w:rsidR="00231420">
        <w:rPr>
          <w:rFonts w:ascii="Aptos" w:hAnsi="Aptos" w:cs="Arial"/>
        </w:rPr>
        <w:t xml:space="preserve">, knowledge and </w:t>
      </w:r>
      <w:r w:rsidR="000B56BD">
        <w:rPr>
          <w:rFonts w:ascii="Aptos" w:hAnsi="Aptos" w:cs="Arial"/>
        </w:rPr>
        <w:t>experience</w:t>
      </w:r>
    </w:p>
    <w:p w14:paraId="1F4014A8" w14:textId="29BC11B5" w:rsidR="000D316E" w:rsidRPr="00FA54C5" w:rsidRDefault="000D316E" w:rsidP="00F0090D">
      <w:pPr>
        <w:pStyle w:val="Listeavsnitt"/>
        <w:numPr>
          <w:ilvl w:val="0"/>
          <w:numId w:val="22"/>
        </w:numPr>
        <w:spacing w:after="0" w:line="240" w:lineRule="auto"/>
        <w:contextualSpacing w:val="0"/>
        <w:jc w:val="both"/>
      </w:pPr>
      <w:r w:rsidRPr="59B899AA">
        <w:rPr>
          <w:rFonts w:ascii="Aptos" w:hAnsi="Aptos" w:cs="Arial"/>
        </w:rPr>
        <w:t>Financial proposal</w:t>
      </w:r>
      <w:r w:rsidR="004A01F1" w:rsidRPr="59B899AA">
        <w:rPr>
          <w:rFonts w:ascii="Aptos" w:hAnsi="Aptos" w:cs="Arial"/>
        </w:rPr>
        <w:t xml:space="preserve"> on the template provided</w:t>
      </w:r>
      <w:r w:rsidRPr="59B899AA">
        <w:rPr>
          <w:rFonts w:ascii="Aptos" w:hAnsi="Aptos" w:cs="Arial"/>
        </w:rPr>
        <w:t>.</w:t>
      </w:r>
      <w:r w:rsidR="166D6DD9" w:rsidRPr="59B899AA">
        <w:rPr>
          <w:rFonts w:ascii="Aptos" w:hAnsi="Aptos" w:cs="Arial"/>
        </w:rPr>
        <w:t xml:space="preserve"> T</w:t>
      </w:r>
      <w:r w:rsidR="166D6DD9" w:rsidRPr="59B899AA">
        <w:rPr>
          <w:rFonts w:ascii="Aptos" w:eastAsia="Aptos" w:hAnsi="Aptos" w:cs="Aptos"/>
          <w:color w:val="000000" w:themeColor="text1"/>
        </w:rPr>
        <w:t xml:space="preserve">he financial proposal must be submitted in USD and NOK as indicated in the template. </w:t>
      </w:r>
      <w:r w:rsidR="166D6DD9" w:rsidRPr="59B899AA">
        <w:t xml:space="preserve"> </w:t>
      </w:r>
    </w:p>
    <w:p w14:paraId="52E1FEE2" w14:textId="16662355" w:rsidR="0076657B" w:rsidRDefault="000D316E" w:rsidP="00294563">
      <w:pPr>
        <w:pStyle w:val="Listeavsnit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ptos" w:hAnsi="Aptos" w:cs="Arial"/>
        </w:rPr>
      </w:pPr>
      <w:r w:rsidRPr="59B899AA">
        <w:rPr>
          <w:rFonts w:ascii="Aptos" w:hAnsi="Aptos" w:cs="Arial"/>
        </w:rPr>
        <w:t>CVs of key personnel</w:t>
      </w:r>
      <w:r w:rsidR="004A01F1" w:rsidRPr="59B899AA">
        <w:rPr>
          <w:rFonts w:ascii="Aptos" w:hAnsi="Aptos" w:cs="Arial"/>
        </w:rPr>
        <w:t xml:space="preserve">, each CV should be no longer than </w:t>
      </w:r>
      <w:r w:rsidR="00943153" w:rsidRPr="59B899AA">
        <w:rPr>
          <w:rFonts w:ascii="Aptos" w:hAnsi="Aptos" w:cs="Arial"/>
        </w:rPr>
        <w:t>2 pages</w:t>
      </w:r>
      <w:r w:rsidRPr="59B899AA">
        <w:rPr>
          <w:rFonts w:ascii="Aptos" w:hAnsi="Aptos" w:cs="Arial"/>
        </w:rPr>
        <w:t>.</w:t>
      </w:r>
    </w:p>
    <w:p w14:paraId="39D478F9" w14:textId="09C7B8F1" w:rsidR="00A872C3" w:rsidRPr="00FA54C5" w:rsidRDefault="0076657B" w:rsidP="00F0090D">
      <w:pPr>
        <w:pStyle w:val="Listeavsnit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ptos" w:hAnsi="Aptos" w:cs="Arial"/>
        </w:rPr>
      </w:pPr>
      <w:r w:rsidRPr="59B899AA">
        <w:rPr>
          <w:rFonts w:ascii="Aptos" w:hAnsi="Aptos" w:cs="Arial"/>
        </w:rPr>
        <w:t xml:space="preserve">Applications should be sent to </w:t>
      </w:r>
      <w:r w:rsidR="6B686026" w:rsidRPr="59B899AA">
        <w:rPr>
          <w:rFonts w:ascii="Aptos" w:hAnsi="Aptos" w:cs="Arial"/>
        </w:rPr>
        <w:t>verica@utviklingsfondet.no</w:t>
      </w:r>
      <w:r w:rsidRPr="59B899AA">
        <w:rPr>
          <w:rFonts w:ascii="Aptos" w:hAnsi="Aptos" w:cs="Arial"/>
        </w:rPr>
        <w:t xml:space="preserve"> no later than </w:t>
      </w:r>
      <w:r w:rsidR="095ADAF8" w:rsidRPr="59B899AA">
        <w:rPr>
          <w:rFonts w:ascii="Aptos" w:hAnsi="Aptos" w:cs="Arial"/>
        </w:rPr>
        <w:t>1</w:t>
      </w:r>
      <w:r w:rsidR="00AE21E6">
        <w:rPr>
          <w:rFonts w:ascii="Aptos" w:hAnsi="Aptos" w:cs="Arial"/>
        </w:rPr>
        <w:t>7</w:t>
      </w:r>
      <w:r w:rsidR="095ADAF8" w:rsidRPr="59B899AA">
        <w:rPr>
          <w:rFonts w:ascii="Aptos" w:hAnsi="Aptos" w:cs="Arial"/>
        </w:rPr>
        <w:t xml:space="preserve"> August 2026;</w:t>
      </w:r>
      <w:r w:rsidRPr="59B899AA">
        <w:rPr>
          <w:rFonts w:ascii="Aptos" w:hAnsi="Aptos" w:cs="Arial"/>
        </w:rPr>
        <w:t xml:space="preserve"> 17:00 </w:t>
      </w:r>
      <w:r w:rsidR="01E205D2" w:rsidRPr="59B899AA">
        <w:rPr>
          <w:rFonts w:ascii="Aptos" w:hAnsi="Aptos" w:cs="Arial"/>
        </w:rPr>
        <w:t>Centra</w:t>
      </w:r>
      <w:r w:rsidR="3DF77EE0" w:rsidRPr="59B899AA">
        <w:rPr>
          <w:rFonts w:ascii="Aptos" w:hAnsi="Aptos" w:cs="Arial"/>
        </w:rPr>
        <w:t>l</w:t>
      </w:r>
      <w:r w:rsidR="01E205D2" w:rsidRPr="59B899AA">
        <w:rPr>
          <w:rFonts w:ascii="Aptos" w:hAnsi="Aptos" w:cs="Arial"/>
        </w:rPr>
        <w:t xml:space="preserve"> European Summer Time (CEST)</w:t>
      </w:r>
    </w:p>
    <w:p w14:paraId="1427135C" w14:textId="0D24674F" w:rsidR="5928D27D" w:rsidRDefault="5928D27D" w:rsidP="59B899AA">
      <w:pPr>
        <w:pStyle w:val="Listeavsnitt"/>
        <w:numPr>
          <w:ilvl w:val="0"/>
          <w:numId w:val="22"/>
        </w:numPr>
        <w:spacing w:after="0" w:line="240" w:lineRule="auto"/>
        <w:contextualSpacing w:val="0"/>
        <w:jc w:val="both"/>
        <w:rPr>
          <w:rFonts w:ascii="Aptos" w:hAnsi="Aptos" w:cs="Arial"/>
        </w:rPr>
      </w:pPr>
      <w:r w:rsidRPr="59B899AA">
        <w:rPr>
          <w:rFonts w:ascii="Aptos" w:hAnsi="Aptos" w:cs="Arial"/>
        </w:rPr>
        <w:t>Applications which fail to meet the word limit and/or do not follow the template provided for financial proposal</w:t>
      </w:r>
      <w:r w:rsidR="126B780A" w:rsidRPr="59B899AA">
        <w:rPr>
          <w:rFonts w:ascii="Aptos" w:hAnsi="Aptos" w:cs="Arial"/>
        </w:rPr>
        <w:t xml:space="preserve"> will be rejected. Applications submitted after </w:t>
      </w:r>
      <w:r w:rsidR="758E1A0D" w:rsidRPr="59B899AA">
        <w:rPr>
          <w:rFonts w:ascii="Aptos" w:hAnsi="Aptos" w:cs="Arial"/>
        </w:rPr>
        <w:t xml:space="preserve">the deadline will not be considered. </w:t>
      </w:r>
    </w:p>
    <w:sectPr w:rsidR="5928D27D" w:rsidSect="005E49F3">
      <w:footerReference w:type="default" r:id="rId10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66890" w14:textId="77777777" w:rsidR="009C7728" w:rsidRDefault="009C7728" w:rsidP="00421EEC">
      <w:pPr>
        <w:spacing w:after="0" w:line="240" w:lineRule="auto"/>
      </w:pPr>
      <w:r>
        <w:separator/>
      </w:r>
    </w:p>
  </w:endnote>
  <w:endnote w:type="continuationSeparator" w:id="0">
    <w:p w14:paraId="1AA1E65D" w14:textId="77777777" w:rsidR="009C7728" w:rsidRDefault="009C7728" w:rsidP="0042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5061503"/>
      <w:docPartObj>
        <w:docPartGallery w:val="Page Numbers (Bottom of Page)"/>
        <w:docPartUnique/>
      </w:docPartObj>
    </w:sdtPr>
    <w:sdtEndPr/>
    <w:sdtContent>
      <w:p w14:paraId="2A6F9AC4" w14:textId="550E51A4" w:rsidR="00421EEC" w:rsidRDefault="00421EEC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F90BD6" w14:textId="77777777" w:rsidR="00421EEC" w:rsidRDefault="00421EE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30BB7" w14:textId="77777777" w:rsidR="009C7728" w:rsidRDefault="009C7728" w:rsidP="00421EEC">
      <w:pPr>
        <w:spacing w:after="0" w:line="240" w:lineRule="auto"/>
      </w:pPr>
      <w:r>
        <w:separator/>
      </w:r>
    </w:p>
  </w:footnote>
  <w:footnote w:type="continuationSeparator" w:id="0">
    <w:p w14:paraId="0E0753C8" w14:textId="77777777" w:rsidR="009C7728" w:rsidRDefault="009C7728" w:rsidP="00421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5248"/>
    <w:multiLevelType w:val="hybridMultilevel"/>
    <w:tmpl w:val="BE6609F6"/>
    <w:lvl w:ilvl="0" w:tplc="F582007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3B96"/>
    <w:multiLevelType w:val="multilevel"/>
    <w:tmpl w:val="569E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B3C84"/>
    <w:multiLevelType w:val="multilevel"/>
    <w:tmpl w:val="A3DA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5A68C9"/>
    <w:multiLevelType w:val="multilevel"/>
    <w:tmpl w:val="77B83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7B365C"/>
    <w:multiLevelType w:val="multilevel"/>
    <w:tmpl w:val="56DC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5A7EB1"/>
    <w:multiLevelType w:val="hybridMultilevel"/>
    <w:tmpl w:val="2A6236F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F9018A9"/>
    <w:multiLevelType w:val="multilevel"/>
    <w:tmpl w:val="89A0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0A5C3A"/>
    <w:multiLevelType w:val="multilevel"/>
    <w:tmpl w:val="B46A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36F04"/>
    <w:multiLevelType w:val="multilevel"/>
    <w:tmpl w:val="8142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700774"/>
    <w:multiLevelType w:val="multilevel"/>
    <w:tmpl w:val="567C2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AA2E76"/>
    <w:multiLevelType w:val="hybridMultilevel"/>
    <w:tmpl w:val="4AA4C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D87FC6"/>
    <w:multiLevelType w:val="hybridMultilevel"/>
    <w:tmpl w:val="B2D40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462F9"/>
    <w:multiLevelType w:val="multilevel"/>
    <w:tmpl w:val="55228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2D27CA"/>
    <w:multiLevelType w:val="hybridMultilevel"/>
    <w:tmpl w:val="3C225E94"/>
    <w:lvl w:ilvl="0" w:tplc="D1F2DC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C0009"/>
    <w:multiLevelType w:val="multilevel"/>
    <w:tmpl w:val="FBCA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810470"/>
    <w:multiLevelType w:val="multilevel"/>
    <w:tmpl w:val="D1C2A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5F2F7B"/>
    <w:multiLevelType w:val="multilevel"/>
    <w:tmpl w:val="70141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277448"/>
    <w:multiLevelType w:val="multilevel"/>
    <w:tmpl w:val="72AA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572895"/>
    <w:multiLevelType w:val="hybridMultilevel"/>
    <w:tmpl w:val="27008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B47C6"/>
    <w:multiLevelType w:val="hybridMultilevel"/>
    <w:tmpl w:val="6A26C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F398D"/>
    <w:multiLevelType w:val="multilevel"/>
    <w:tmpl w:val="31DAD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FD7651"/>
    <w:multiLevelType w:val="hybridMultilevel"/>
    <w:tmpl w:val="84542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05EDB"/>
    <w:multiLevelType w:val="multilevel"/>
    <w:tmpl w:val="61FA0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C7266B"/>
    <w:multiLevelType w:val="hybridMultilevel"/>
    <w:tmpl w:val="3D8A4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593513"/>
    <w:multiLevelType w:val="multilevel"/>
    <w:tmpl w:val="AA8E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0815CB"/>
    <w:multiLevelType w:val="hybridMultilevel"/>
    <w:tmpl w:val="637E7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6"/>
  </w:num>
  <w:num w:numId="4">
    <w:abstractNumId w:val="1"/>
  </w:num>
  <w:num w:numId="5">
    <w:abstractNumId w:val="15"/>
  </w:num>
  <w:num w:numId="6">
    <w:abstractNumId w:val="24"/>
  </w:num>
  <w:num w:numId="7">
    <w:abstractNumId w:val="17"/>
  </w:num>
  <w:num w:numId="8">
    <w:abstractNumId w:val="22"/>
  </w:num>
  <w:num w:numId="9">
    <w:abstractNumId w:val="23"/>
  </w:num>
  <w:num w:numId="10">
    <w:abstractNumId w:val="12"/>
  </w:num>
  <w:num w:numId="11">
    <w:abstractNumId w:val="3"/>
  </w:num>
  <w:num w:numId="12">
    <w:abstractNumId w:val="20"/>
  </w:num>
  <w:num w:numId="13">
    <w:abstractNumId w:val="19"/>
  </w:num>
  <w:num w:numId="14">
    <w:abstractNumId w:val="4"/>
  </w:num>
  <w:num w:numId="15">
    <w:abstractNumId w:val="8"/>
  </w:num>
  <w:num w:numId="16">
    <w:abstractNumId w:val="2"/>
  </w:num>
  <w:num w:numId="17">
    <w:abstractNumId w:val="14"/>
  </w:num>
  <w:num w:numId="18">
    <w:abstractNumId w:val="7"/>
  </w:num>
  <w:num w:numId="19">
    <w:abstractNumId w:val="25"/>
  </w:num>
  <w:num w:numId="20">
    <w:abstractNumId w:val="18"/>
  </w:num>
  <w:num w:numId="21">
    <w:abstractNumId w:val="10"/>
  </w:num>
  <w:num w:numId="22">
    <w:abstractNumId w:val="21"/>
  </w:num>
  <w:num w:numId="23">
    <w:abstractNumId w:val="13"/>
  </w:num>
  <w:num w:numId="24">
    <w:abstractNumId w:val="5"/>
  </w:num>
  <w:num w:numId="25">
    <w:abstractNumId w:val="1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910"/>
    <w:rsid w:val="000058C4"/>
    <w:rsid w:val="00007AA8"/>
    <w:rsid w:val="0001154D"/>
    <w:rsid w:val="00014247"/>
    <w:rsid w:val="000247C6"/>
    <w:rsid w:val="00031F94"/>
    <w:rsid w:val="00044FBA"/>
    <w:rsid w:val="0005057E"/>
    <w:rsid w:val="00055B66"/>
    <w:rsid w:val="000569AD"/>
    <w:rsid w:val="00060D9A"/>
    <w:rsid w:val="00061D47"/>
    <w:rsid w:val="000633BA"/>
    <w:rsid w:val="000664EC"/>
    <w:rsid w:val="0007358B"/>
    <w:rsid w:val="00082BB2"/>
    <w:rsid w:val="000A04BB"/>
    <w:rsid w:val="000A3038"/>
    <w:rsid w:val="000A5736"/>
    <w:rsid w:val="000A5F5A"/>
    <w:rsid w:val="000B2FC5"/>
    <w:rsid w:val="000B56BD"/>
    <w:rsid w:val="000B5DD8"/>
    <w:rsid w:val="000B6B76"/>
    <w:rsid w:val="000C11B0"/>
    <w:rsid w:val="000C4B26"/>
    <w:rsid w:val="000D316E"/>
    <w:rsid w:val="000E0D5C"/>
    <w:rsid w:val="000E24FB"/>
    <w:rsid w:val="000E3EBF"/>
    <w:rsid w:val="000E4935"/>
    <w:rsid w:val="000E5669"/>
    <w:rsid w:val="000E7C85"/>
    <w:rsid w:val="000F1BB7"/>
    <w:rsid w:val="000F6849"/>
    <w:rsid w:val="0010432E"/>
    <w:rsid w:val="00105A55"/>
    <w:rsid w:val="00110758"/>
    <w:rsid w:val="00111F83"/>
    <w:rsid w:val="001121D0"/>
    <w:rsid w:val="0011712F"/>
    <w:rsid w:val="00124F51"/>
    <w:rsid w:val="00127173"/>
    <w:rsid w:val="001530A0"/>
    <w:rsid w:val="00156F28"/>
    <w:rsid w:val="0016577B"/>
    <w:rsid w:val="00173CB9"/>
    <w:rsid w:val="001748D6"/>
    <w:rsid w:val="00180362"/>
    <w:rsid w:val="00181C4F"/>
    <w:rsid w:val="00183A52"/>
    <w:rsid w:val="001847A8"/>
    <w:rsid w:val="0018556F"/>
    <w:rsid w:val="00187406"/>
    <w:rsid w:val="001907B2"/>
    <w:rsid w:val="00195509"/>
    <w:rsid w:val="001977BA"/>
    <w:rsid w:val="001B17DF"/>
    <w:rsid w:val="001B2E4B"/>
    <w:rsid w:val="001B51D6"/>
    <w:rsid w:val="001B5D99"/>
    <w:rsid w:val="001B62C3"/>
    <w:rsid w:val="001B647F"/>
    <w:rsid w:val="001C0378"/>
    <w:rsid w:val="001D6405"/>
    <w:rsid w:val="001D74A7"/>
    <w:rsid w:val="001E21AC"/>
    <w:rsid w:val="001E3E1D"/>
    <w:rsid w:val="001F1DF5"/>
    <w:rsid w:val="001F4C7D"/>
    <w:rsid w:val="001F60BB"/>
    <w:rsid w:val="002005D1"/>
    <w:rsid w:val="00202EAD"/>
    <w:rsid w:val="0020386D"/>
    <w:rsid w:val="0020502E"/>
    <w:rsid w:val="00206BA7"/>
    <w:rsid w:val="00210389"/>
    <w:rsid w:val="0021287B"/>
    <w:rsid w:val="0021404A"/>
    <w:rsid w:val="00220450"/>
    <w:rsid w:val="00223635"/>
    <w:rsid w:val="0022675E"/>
    <w:rsid w:val="00231420"/>
    <w:rsid w:val="00233D49"/>
    <w:rsid w:val="00234827"/>
    <w:rsid w:val="002359C9"/>
    <w:rsid w:val="00242F21"/>
    <w:rsid w:val="002439FC"/>
    <w:rsid w:val="002460BE"/>
    <w:rsid w:val="0025026F"/>
    <w:rsid w:val="0025542E"/>
    <w:rsid w:val="002603B9"/>
    <w:rsid w:val="0027092B"/>
    <w:rsid w:val="00271803"/>
    <w:rsid w:val="002759CE"/>
    <w:rsid w:val="0027731C"/>
    <w:rsid w:val="00294563"/>
    <w:rsid w:val="002A1A20"/>
    <w:rsid w:val="002A1D50"/>
    <w:rsid w:val="002A486C"/>
    <w:rsid w:val="002A7B88"/>
    <w:rsid w:val="002B1E88"/>
    <w:rsid w:val="002B373E"/>
    <w:rsid w:val="002C43E4"/>
    <w:rsid w:val="002C4C7B"/>
    <w:rsid w:val="002D0D3F"/>
    <w:rsid w:val="002D1382"/>
    <w:rsid w:val="002D177F"/>
    <w:rsid w:val="002D3395"/>
    <w:rsid w:val="002D7762"/>
    <w:rsid w:val="002E372C"/>
    <w:rsid w:val="002F05B1"/>
    <w:rsid w:val="00304E1C"/>
    <w:rsid w:val="00307854"/>
    <w:rsid w:val="00312733"/>
    <w:rsid w:val="003163CA"/>
    <w:rsid w:val="00322E48"/>
    <w:rsid w:val="00325540"/>
    <w:rsid w:val="00333A2C"/>
    <w:rsid w:val="0033438B"/>
    <w:rsid w:val="00337121"/>
    <w:rsid w:val="0034094D"/>
    <w:rsid w:val="00342396"/>
    <w:rsid w:val="00351306"/>
    <w:rsid w:val="00354233"/>
    <w:rsid w:val="00355344"/>
    <w:rsid w:val="0035585E"/>
    <w:rsid w:val="003619EC"/>
    <w:rsid w:val="0037165B"/>
    <w:rsid w:val="003855CC"/>
    <w:rsid w:val="0039320D"/>
    <w:rsid w:val="00393AEB"/>
    <w:rsid w:val="003B2B2C"/>
    <w:rsid w:val="003B2F7F"/>
    <w:rsid w:val="003B46C4"/>
    <w:rsid w:val="003B52F2"/>
    <w:rsid w:val="003B7AAA"/>
    <w:rsid w:val="003C4BCE"/>
    <w:rsid w:val="003C523F"/>
    <w:rsid w:val="003D0908"/>
    <w:rsid w:val="003D5CEE"/>
    <w:rsid w:val="003E2F57"/>
    <w:rsid w:val="003E4BA0"/>
    <w:rsid w:val="003E7D14"/>
    <w:rsid w:val="003F5728"/>
    <w:rsid w:val="003F670A"/>
    <w:rsid w:val="003F7769"/>
    <w:rsid w:val="00402AAC"/>
    <w:rsid w:val="004150EE"/>
    <w:rsid w:val="00421715"/>
    <w:rsid w:val="00421EEC"/>
    <w:rsid w:val="00424359"/>
    <w:rsid w:val="00427DA4"/>
    <w:rsid w:val="00432F36"/>
    <w:rsid w:val="00433DC4"/>
    <w:rsid w:val="00443E48"/>
    <w:rsid w:val="00445CAB"/>
    <w:rsid w:val="0044723A"/>
    <w:rsid w:val="0045502D"/>
    <w:rsid w:val="00457149"/>
    <w:rsid w:val="00460E52"/>
    <w:rsid w:val="00463B63"/>
    <w:rsid w:val="004645AC"/>
    <w:rsid w:val="00467768"/>
    <w:rsid w:val="0047345C"/>
    <w:rsid w:val="004828DA"/>
    <w:rsid w:val="0048792E"/>
    <w:rsid w:val="00494FD2"/>
    <w:rsid w:val="00495917"/>
    <w:rsid w:val="0049643F"/>
    <w:rsid w:val="004A01F1"/>
    <w:rsid w:val="004A2D60"/>
    <w:rsid w:val="004B451B"/>
    <w:rsid w:val="004B6015"/>
    <w:rsid w:val="004C0AA5"/>
    <w:rsid w:val="004C272B"/>
    <w:rsid w:val="004C3359"/>
    <w:rsid w:val="004C383B"/>
    <w:rsid w:val="004C3B1E"/>
    <w:rsid w:val="004D2E2B"/>
    <w:rsid w:val="004D6925"/>
    <w:rsid w:val="004E4B62"/>
    <w:rsid w:val="004E7D66"/>
    <w:rsid w:val="004F02EF"/>
    <w:rsid w:val="004F3772"/>
    <w:rsid w:val="004F4151"/>
    <w:rsid w:val="00501F0C"/>
    <w:rsid w:val="005043D8"/>
    <w:rsid w:val="005057F6"/>
    <w:rsid w:val="00511F2E"/>
    <w:rsid w:val="00516C67"/>
    <w:rsid w:val="00517942"/>
    <w:rsid w:val="005276BF"/>
    <w:rsid w:val="00534210"/>
    <w:rsid w:val="00542975"/>
    <w:rsid w:val="0055625F"/>
    <w:rsid w:val="00561F60"/>
    <w:rsid w:val="00562656"/>
    <w:rsid w:val="00567E25"/>
    <w:rsid w:val="00571D2C"/>
    <w:rsid w:val="00585A64"/>
    <w:rsid w:val="005A090B"/>
    <w:rsid w:val="005A0B9F"/>
    <w:rsid w:val="005A1CB7"/>
    <w:rsid w:val="005A5DF8"/>
    <w:rsid w:val="005A7D8A"/>
    <w:rsid w:val="005B1C48"/>
    <w:rsid w:val="005B4AB0"/>
    <w:rsid w:val="005B5355"/>
    <w:rsid w:val="005C5B2F"/>
    <w:rsid w:val="005C7D3E"/>
    <w:rsid w:val="005D0846"/>
    <w:rsid w:val="005E013A"/>
    <w:rsid w:val="005E068A"/>
    <w:rsid w:val="005E18EA"/>
    <w:rsid w:val="005E49F3"/>
    <w:rsid w:val="005E4C16"/>
    <w:rsid w:val="005E6958"/>
    <w:rsid w:val="005F0719"/>
    <w:rsid w:val="005F1066"/>
    <w:rsid w:val="005F1F32"/>
    <w:rsid w:val="005F31CC"/>
    <w:rsid w:val="005F6E8A"/>
    <w:rsid w:val="00600579"/>
    <w:rsid w:val="006013AD"/>
    <w:rsid w:val="00602708"/>
    <w:rsid w:val="00605BA4"/>
    <w:rsid w:val="00613ECE"/>
    <w:rsid w:val="00621DF6"/>
    <w:rsid w:val="00622560"/>
    <w:rsid w:val="00624C05"/>
    <w:rsid w:val="0063431E"/>
    <w:rsid w:val="00637758"/>
    <w:rsid w:val="00642B10"/>
    <w:rsid w:val="00655572"/>
    <w:rsid w:val="00662C70"/>
    <w:rsid w:val="00670A0A"/>
    <w:rsid w:val="00671213"/>
    <w:rsid w:val="00681129"/>
    <w:rsid w:val="00681B4F"/>
    <w:rsid w:val="0068529A"/>
    <w:rsid w:val="00687F3D"/>
    <w:rsid w:val="0069114F"/>
    <w:rsid w:val="00692A8D"/>
    <w:rsid w:val="0069729F"/>
    <w:rsid w:val="006A15AF"/>
    <w:rsid w:val="006B1386"/>
    <w:rsid w:val="006B7E79"/>
    <w:rsid w:val="006C0C5D"/>
    <w:rsid w:val="006C3299"/>
    <w:rsid w:val="006D29F5"/>
    <w:rsid w:val="006E0910"/>
    <w:rsid w:val="006E52EC"/>
    <w:rsid w:val="006F0702"/>
    <w:rsid w:val="00702896"/>
    <w:rsid w:val="00707E5E"/>
    <w:rsid w:val="00714341"/>
    <w:rsid w:val="00716186"/>
    <w:rsid w:val="00717F3A"/>
    <w:rsid w:val="007416E1"/>
    <w:rsid w:val="0074183B"/>
    <w:rsid w:val="007418CE"/>
    <w:rsid w:val="00742800"/>
    <w:rsid w:val="00764A5C"/>
    <w:rsid w:val="0076657B"/>
    <w:rsid w:val="00773026"/>
    <w:rsid w:val="007804CE"/>
    <w:rsid w:val="00783049"/>
    <w:rsid w:val="00783BF6"/>
    <w:rsid w:val="00784B9B"/>
    <w:rsid w:val="00787549"/>
    <w:rsid w:val="00793686"/>
    <w:rsid w:val="00795118"/>
    <w:rsid w:val="007A4973"/>
    <w:rsid w:val="007A7509"/>
    <w:rsid w:val="007B61DF"/>
    <w:rsid w:val="007B7713"/>
    <w:rsid w:val="007C7AA3"/>
    <w:rsid w:val="007D01F2"/>
    <w:rsid w:val="007D261F"/>
    <w:rsid w:val="007D5685"/>
    <w:rsid w:val="007E7A30"/>
    <w:rsid w:val="00801FDD"/>
    <w:rsid w:val="008042F9"/>
    <w:rsid w:val="00812F51"/>
    <w:rsid w:val="00815CD3"/>
    <w:rsid w:val="00830E2C"/>
    <w:rsid w:val="00835428"/>
    <w:rsid w:val="00835514"/>
    <w:rsid w:val="00840D2B"/>
    <w:rsid w:val="00843410"/>
    <w:rsid w:val="008458F9"/>
    <w:rsid w:val="00851F66"/>
    <w:rsid w:val="0085470A"/>
    <w:rsid w:val="00855AA8"/>
    <w:rsid w:val="00856670"/>
    <w:rsid w:val="008569F0"/>
    <w:rsid w:val="00857546"/>
    <w:rsid w:val="00887C1F"/>
    <w:rsid w:val="00894EE8"/>
    <w:rsid w:val="00897F0B"/>
    <w:rsid w:val="008A0AA2"/>
    <w:rsid w:val="008A3E30"/>
    <w:rsid w:val="008B23C6"/>
    <w:rsid w:val="008B2BA5"/>
    <w:rsid w:val="008C5B32"/>
    <w:rsid w:val="008D0435"/>
    <w:rsid w:val="008E3AF5"/>
    <w:rsid w:val="008E3F71"/>
    <w:rsid w:val="008E5A91"/>
    <w:rsid w:val="008F757A"/>
    <w:rsid w:val="0090109B"/>
    <w:rsid w:val="00902628"/>
    <w:rsid w:val="009037FC"/>
    <w:rsid w:val="00910BA1"/>
    <w:rsid w:val="00913A7F"/>
    <w:rsid w:val="00915ED9"/>
    <w:rsid w:val="009215B0"/>
    <w:rsid w:val="009256A8"/>
    <w:rsid w:val="009260F6"/>
    <w:rsid w:val="009314C2"/>
    <w:rsid w:val="009330DF"/>
    <w:rsid w:val="009352CA"/>
    <w:rsid w:val="0093685F"/>
    <w:rsid w:val="00943153"/>
    <w:rsid w:val="00951E28"/>
    <w:rsid w:val="00956E24"/>
    <w:rsid w:val="00982F78"/>
    <w:rsid w:val="00987987"/>
    <w:rsid w:val="00993E67"/>
    <w:rsid w:val="009A0F18"/>
    <w:rsid w:val="009B0F0F"/>
    <w:rsid w:val="009B2398"/>
    <w:rsid w:val="009B6169"/>
    <w:rsid w:val="009C2A39"/>
    <w:rsid w:val="009C588C"/>
    <w:rsid w:val="009C6545"/>
    <w:rsid w:val="009C7728"/>
    <w:rsid w:val="009D24F1"/>
    <w:rsid w:val="009D41EF"/>
    <w:rsid w:val="009D457F"/>
    <w:rsid w:val="009D524D"/>
    <w:rsid w:val="009F0FDA"/>
    <w:rsid w:val="009F31A3"/>
    <w:rsid w:val="009F4B53"/>
    <w:rsid w:val="009F621B"/>
    <w:rsid w:val="009F65AF"/>
    <w:rsid w:val="009F6856"/>
    <w:rsid w:val="009F769F"/>
    <w:rsid w:val="00A00C9E"/>
    <w:rsid w:val="00A02F5E"/>
    <w:rsid w:val="00A03BFC"/>
    <w:rsid w:val="00A134A5"/>
    <w:rsid w:val="00A13AF7"/>
    <w:rsid w:val="00A2151F"/>
    <w:rsid w:val="00A3590B"/>
    <w:rsid w:val="00A42697"/>
    <w:rsid w:val="00A42C59"/>
    <w:rsid w:val="00A42FF9"/>
    <w:rsid w:val="00A44BDA"/>
    <w:rsid w:val="00A50FCA"/>
    <w:rsid w:val="00A52C1B"/>
    <w:rsid w:val="00A55409"/>
    <w:rsid w:val="00A560A0"/>
    <w:rsid w:val="00A57C3B"/>
    <w:rsid w:val="00A63E5B"/>
    <w:rsid w:val="00A72244"/>
    <w:rsid w:val="00A76F9C"/>
    <w:rsid w:val="00A8207F"/>
    <w:rsid w:val="00A82AA0"/>
    <w:rsid w:val="00A872C3"/>
    <w:rsid w:val="00A87BFE"/>
    <w:rsid w:val="00A91E28"/>
    <w:rsid w:val="00A92A8C"/>
    <w:rsid w:val="00A951C9"/>
    <w:rsid w:val="00A977A5"/>
    <w:rsid w:val="00AA041B"/>
    <w:rsid w:val="00AA71CE"/>
    <w:rsid w:val="00AB39E6"/>
    <w:rsid w:val="00AB5FF2"/>
    <w:rsid w:val="00AC3C21"/>
    <w:rsid w:val="00AC5586"/>
    <w:rsid w:val="00AD7CDB"/>
    <w:rsid w:val="00AE21E6"/>
    <w:rsid w:val="00AE4543"/>
    <w:rsid w:val="00AF03C7"/>
    <w:rsid w:val="00AF04AE"/>
    <w:rsid w:val="00AF0C9C"/>
    <w:rsid w:val="00B01A0F"/>
    <w:rsid w:val="00B03701"/>
    <w:rsid w:val="00B11EB2"/>
    <w:rsid w:val="00B15A52"/>
    <w:rsid w:val="00B16B2A"/>
    <w:rsid w:val="00B26743"/>
    <w:rsid w:val="00B43CBD"/>
    <w:rsid w:val="00B45AAC"/>
    <w:rsid w:val="00B45EA8"/>
    <w:rsid w:val="00B472FE"/>
    <w:rsid w:val="00B572BD"/>
    <w:rsid w:val="00B578D7"/>
    <w:rsid w:val="00B62C78"/>
    <w:rsid w:val="00B74C76"/>
    <w:rsid w:val="00B83DE7"/>
    <w:rsid w:val="00B84264"/>
    <w:rsid w:val="00B871A1"/>
    <w:rsid w:val="00B873E9"/>
    <w:rsid w:val="00BA3053"/>
    <w:rsid w:val="00BA7184"/>
    <w:rsid w:val="00BB01C0"/>
    <w:rsid w:val="00BB37A2"/>
    <w:rsid w:val="00BB4831"/>
    <w:rsid w:val="00BD0FF7"/>
    <w:rsid w:val="00BD7A58"/>
    <w:rsid w:val="00BE1C4A"/>
    <w:rsid w:val="00BF3D9E"/>
    <w:rsid w:val="00BF7BC4"/>
    <w:rsid w:val="00C03985"/>
    <w:rsid w:val="00C070B9"/>
    <w:rsid w:val="00C15273"/>
    <w:rsid w:val="00C15BF5"/>
    <w:rsid w:val="00C31F6E"/>
    <w:rsid w:val="00C37053"/>
    <w:rsid w:val="00C41A47"/>
    <w:rsid w:val="00C435D7"/>
    <w:rsid w:val="00C47BB9"/>
    <w:rsid w:val="00C47C37"/>
    <w:rsid w:val="00C47DCB"/>
    <w:rsid w:val="00C50DD2"/>
    <w:rsid w:val="00C5439F"/>
    <w:rsid w:val="00C60592"/>
    <w:rsid w:val="00C6128E"/>
    <w:rsid w:val="00C617D3"/>
    <w:rsid w:val="00C666F5"/>
    <w:rsid w:val="00C67AC0"/>
    <w:rsid w:val="00C74716"/>
    <w:rsid w:val="00C77EF9"/>
    <w:rsid w:val="00C82F67"/>
    <w:rsid w:val="00C8539C"/>
    <w:rsid w:val="00C87910"/>
    <w:rsid w:val="00C954F5"/>
    <w:rsid w:val="00C9655B"/>
    <w:rsid w:val="00CA7289"/>
    <w:rsid w:val="00CB03E7"/>
    <w:rsid w:val="00CB442A"/>
    <w:rsid w:val="00CC26F9"/>
    <w:rsid w:val="00CC2EDD"/>
    <w:rsid w:val="00CC42E9"/>
    <w:rsid w:val="00CE2564"/>
    <w:rsid w:val="00CE4A35"/>
    <w:rsid w:val="00CE5EA8"/>
    <w:rsid w:val="00CE6F94"/>
    <w:rsid w:val="00CF1318"/>
    <w:rsid w:val="00CF2A41"/>
    <w:rsid w:val="00D2090D"/>
    <w:rsid w:val="00D2371D"/>
    <w:rsid w:val="00D34692"/>
    <w:rsid w:val="00D60B6E"/>
    <w:rsid w:val="00D62556"/>
    <w:rsid w:val="00D62F23"/>
    <w:rsid w:val="00D70BF1"/>
    <w:rsid w:val="00D77C44"/>
    <w:rsid w:val="00D82D43"/>
    <w:rsid w:val="00DA06A1"/>
    <w:rsid w:val="00DA4B6A"/>
    <w:rsid w:val="00DA5C03"/>
    <w:rsid w:val="00DA5C32"/>
    <w:rsid w:val="00DB02A8"/>
    <w:rsid w:val="00DB275D"/>
    <w:rsid w:val="00DB58DB"/>
    <w:rsid w:val="00DB626B"/>
    <w:rsid w:val="00DC098E"/>
    <w:rsid w:val="00DC2048"/>
    <w:rsid w:val="00DC2A31"/>
    <w:rsid w:val="00DC53F1"/>
    <w:rsid w:val="00DD3E89"/>
    <w:rsid w:val="00DD7C9A"/>
    <w:rsid w:val="00DE009B"/>
    <w:rsid w:val="00DE10DC"/>
    <w:rsid w:val="00DE29F8"/>
    <w:rsid w:val="00DF3F85"/>
    <w:rsid w:val="00E0576F"/>
    <w:rsid w:val="00E10B0C"/>
    <w:rsid w:val="00E10EDD"/>
    <w:rsid w:val="00E151DE"/>
    <w:rsid w:val="00E156C0"/>
    <w:rsid w:val="00E20049"/>
    <w:rsid w:val="00E21045"/>
    <w:rsid w:val="00E21850"/>
    <w:rsid w:val="00E2313E"/>
    <w:rsid w:val="00E27FD9"/>
    <w:rsid w:val="00E301F3"/>
    <w:rsid w:val="00E37B3E"/>
    <w:rsid w:val="00E40478"/>
    <w:rsid w:val="00E40DAB"/>
    <w:rsid w:val="00E502B8"/>
    <w:rsid w:val="00E504F0"/>
    <w:rsid w:val="00E51CC6"/>
    <w:rsid w:val="00E53F1C"/>
    <w:rsid w:val="00E5599F"/>
    <w:rsid w:val="00E5776E"/>
    <w:rsid w:val="00E60340"/>
    <w:rsid w:val="00E611C5"/>
    <w:rsid w:val="00E66EBC"/>
    <w:rsid w:val="00E71631"/>
    <w:rsid w:val="00E73C7C"/>
    <w:rsid w:val="00E804C0"/>
    <w:rsid w:val="00E85982"/>
    <w:rsid w:val="00E9404E"/>
    <w:rsid w:val="00EA73D8"/>
    <w:rsid w:val="00EC043F"/>
    <w:rsid w:val="00ED3832"/>
    <w:rsid w:val="00ED450B"/>
    <w:rsid w:val="00ED640A"/>
    <w:rsid w:val="00EE0D14"/>
    <w:rsid w:val="00EE1AA4"/>
    <w:rsid w:val="00EE3250"/>
    <w:rsid w:val="00EE698B"/>
    <w:rsid w:val="00EF2433"/>
    <w:rsid w:val="00EF4A31"/>
    <w:rsid w:val="00EF5E1E"/>
    <w:rsid w:val="00F0090D"/>
    <w:rsid w:val="00F11C47"/>
    <w:rsid w:val="00F160EC"/>
    <w:rsid w:val="00F1643C"/>
    <w:rsid w:val="00F203CA"/>
    <w:rsid w:val="00F20523"/>
    <w:rsid w:val="00F232F6"/>
    <w:rsid w:val="00F27721"/>
    <w:rsid w:val="00F277C9"/>
    <w:rsid w:val="00F30F3F"/>
    <w:rsid w:val="00F419B2"/>
    <w:rsid w:val="00F4258C"/>
    <w:rsid w:val="00F52882"/>
    <w:rsid w:val="00F54548"/>
    <w:rsid w:val="00F56361"/>
    <w:rsid w:val="00F57D22"/>
    <w:rsid w:val="00F57DD6"/>
    <w:rsid w:val="00F70391"/>
    <w:rsid w:val="00F70E05"/>
    <w:rsid w:val="00F744F2"/>
    <w:rsid w:val="00F8052A"/>
    <w:rsid w:val="00F80BF1"/>
    <w:rsid w:val="00F814A3"/>
    <w:rsid w:val="00F862D1"/>
    <w:rsid w:val="00F92189"/>
    <w:rsid w:val="00F937F2"/>
    <w:rsid w:val="00F943FD"/>
    <w:rsid w:val="00F95AA2"/>
    <w:rsid w:val="00F97C9E"/>
    <w:rsid w:val="00FA3CFE"/>
    <w:rsid w:val="00FA54C5"/>
    <w:rsid w:val="00FA7BE0"/>
    <w:rsid w:val="00FC7A0F"/>
    <w:rsid w:val="00FD20D0"/>
    <w:rsid w:val="00FD37DD"/>
    <w:rsid w:val="00FD4CAE"/>
    <w:rsid w:val="00FD73E6"/>
    <w:rsid w:val="00FF5017"/>
    <w:rsid w:val="01E205D2"/>
    <w:rsid w:val="0283495F"/>
    <w:rsid w:val="03C6C600"/>
    <w:rsid w:val="04A3FC03"/>
    <w:rsid w:val="056573E7"/>
    <w:rsid w:val="095ADAF8"/>
    <w:rsid w:val="11300B14"/>
    <w:rsid w:val="118F9012"/>
    <w:rsid w:val="12040E9E"/>
    <w:rsid w:val="126B780A"/>
    <w:rsid w:val="12F4E7F2"/>
    <w:rsid w:val="13E8F538"/>
    <w:rsid w:val="166D6DD9"/>
    <w:rsid w:val="1706D335"/>
    <w:rsid w:val="180E61D3"/>
    <w:rsid w:val="1FCCDC18"/>
    <w:rsid w:val="28F7BE7B"/>
    <w:rsid w:val="29C8C4AF"/>
    <w:rsid w:val="2D54EC64"/>
    <w:rsid w:val="372E6C45"/>
    <w:rsid w:val="3DF77EE0"/>
    <w:rsid w:val="3F0F7AAA"/>
    <w:rsid w:val="45829972"/>
    <w:rsid w:val="46AB9812"/>
    <w:rsid w:val="49B27A43"/>
    <w:rsid w:val="4FC408DC"/>
    <w:rsid w:val="5071EF62"/>
    <w:rsid w:val="54775C3F"/>
    <w:rsid w:val="5519C596"/>
    <w:rsid w:val="59061383"/>
    <w:rsid w:val="5928D27D"/>
    <w:rsid w:val="59B899AA"/>
    <w:rsid w:val="5CDA8945"/>
    <w:rsid w:val="5D754C33"/>
    <w:rsid w:val="6023BF46"/>
    <w:rsid w:val="6524814A"/>
    <w:rsid w:val="658CF415"/>
    <w:rsid w:val="6A182849"/>
    <w:rsid w:val="6B2361BF"/>
    <w:rsid w:val="6B543205"/>
    <w:rsid w:val="6B686026"/>
    <w:rsid w:val="74C6216F"/>
    <w:rsid w:val="758E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16D6B"/>
  <w15:chartTrackingRefBased/>
  <w15:docId w15:val="{420EE6A7-D411-4D33-918C-E9D27FCC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E0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E0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E09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E0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E09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E0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E0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E0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E0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E09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E09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E09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E091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E091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E091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E091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E091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E091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E0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E0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E0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E0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E0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E091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E091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E091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E09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E091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E0910"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C77EF9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9A0F1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9A0F1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9A0F18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A0F1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A0F18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42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21EEC"/>
  </w:style>
  <w:style w:type="paragraph" w:styleId="Bunntekst">
    <w:name w:val="footer"/>
    <w:basedOn w:val="Normal"/>
    <w:link w:val="BunntekstTegn"/>
    <w:uiPriority w:val="99"/>
    <w:unhideWhenUsed/>
    <w:rsid w:val="00421E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21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E77412A06E5408E20407FDBF2C8BE" ma:contentTypeVersion="18" ma:contentTypeDescription="Create a new document." ma:contentTypeScope="" ma:versionID="ece0caae6260d3f64f20cd570287bf86">
  <xsd:schema xmlns:xsd="http://www.w3.org/2001/XMLSchema" xmlns:xs="http://www.w3.org/2001/XMLSchema" xmlns:p="http://schemas.microsoft.com/office/2006/metadata/properties" xmlns:ns2="4db2888b-e394-4f75-aecf-dd5b27fa7900" xmlns:ns3="c19a5ff6-1abc-428e-8e07-685c865ef9eb" targetNamespace="http://schemas.microsoft.com/office/2006/metadata/properties" ma:root="true" ma:fieldsID="e9cac27796eb0f723d0f7d31abc33eba" ns2:_="" ns3:_="">
    <xsd:import namespace="4db2888b-e394-4f75-aecf-dd5b27fa7900"/>
    <xsd:import namespace="c19a5ff6-1abc-428e-8e07-685c865ef9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2888b-e394-4f75-aecf-dd5b27fa79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aa3db08-23d0-4a26-93a2-64ea509ee3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a5ff6-1abc-428e-8e07-685c865ef9e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aff606a-fdee-4faf-808e-a75b99c924c7}" ma:internalName="TaxCatchAll" ma:showField="CatchAllData" ma:web="c19a5ff6-1abc-428e-8e07-685c865ef9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9a5ff6-1abc-428e-8e07-685c865ef9eb" xsi:nil="true"/>
    <lcf76f155ced4ddcb4097134ff3c332f xmlns="4db2888b-e394-4f75-aecf-dd5b27fa79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E7F7DE-F6AD-4B86-BE42-AF0DADD5B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b2888b-e394-4f75-aecf-dd5b27fa7900"/>
    <ds:schemaRef ds:uri="c19a5ff6-1abc-428e-8e07-685c865ef9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1C611D-CE9C-4269-8F96-22B91FB49F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977FB8-1BF5-4FFB-A0CA-F79B1CB98CC3}">
  <ds:schemaRefs>
    <ds:schemaRef ds:uri="http://schemas.microsoft.com/office/2006/metadata/properties"/>
    <ds:schemaRef ds:uri="http://schemas.microsoft.com/office/infopath/2007/PartnerControls"/>
    <ds:schemaRef ds:uri="c19a5ff6-1abc-428e-8e07-685c865ef9eb"/>
    <ds:schemaRef ds:uri="4db2888b-e394-4f75-aecf-dd5b27fa79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3593</Characters>
  <Application>Microsoft Office Word</Application>
  <DocSecurity>0</DocSecurity>
  <Lines>29</Lines>
  <Paragraphs>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Edries Mohammed</dc:creator>
  <cp:keywords/>
  <dc:description/>
  <cp:lastModifiedBy>Hailey Kristianne Hammer</cp:lastModifiedBy>
  <cp:revision>389</cp:revision>
  <dcterms:created xsi:type="dcterms:W3CDTF">2026-07-10T03:26:00Z</dcterms:created>
  <dcterms:modified xsi:type="dcterms:W3CDTF">2026-08-05T14:01:00Z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0x010100C74E77412A06E5408E20407FDBF2C8BE</vt:lpwstr>
  </property>
  <property fmtid="{D5CDD505-2E9C-101B-9397-08002B2CF9AE}" pid="3" name="MediaServiceImageTags">
    <vt:lpwstr/>
  </property>
</Properties>
</file>